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Arial" w:eastAsia="Times New Roman" w:hAnsi="Arial" w:cs="Arial"/>
          <w:b/>
          <w:bCs/>
          <w:sz w:val="28"/>
          <w:szCs w:val="28"/>
        </w:rPr>
        <w:id w:val="1349297469"/>
        <w:docPartObj>
          <w:docPartGallery w:val="Cover Pages"/>
          <w:docPartUnique/>
        </w:docPartObj>
      </w:sdtPr>
      <w:sdtEndPr>
        <w:rPr>
          <w:rFonts w:eastAsiaTheme="minorHAnsi"/>
          <w:b w:val="0"/>
          <w:bCs w:val="0"/>
          <w:sz w:val="22"/>
          <w:szCs w:val="22"/>
        </w:rPr>
      </w:sdtEndPr>
      <w:sdtContent>
        <w:p w14:paraId="79482FF7" w14:textId="0ECD3FFE" w:rsidR="00B334A5" w:rsidRPr="00B334A5" w:rsidRDefault="00B334A5" w:rsidP="00B334A5">
          <w:pPr>
            <w:spacing w:before="60" w:after="60" w:line="360" w:lineRule="auto"/>
            <w:jc w:val="center"/>
            <w:rPr>
              <w:rFonts w:ascii="Arial" w:eastAsia="Times New Roman" w:hAnsi="Arial" w:cs="Arial"/>
              <w:b/>
              <w:bCs/>
              <w:sz w:val="28"/>
              <w:szCs w:val="28"/>
            </w:rPr>
          </w:pPr>
          <w:r w:rsidRPr="00B334A5">
            <w:rPr>
              <w:rFonts w:ascii="Arial" w:eastAsia="Times New Roman" w:hAnsi="Arial" w:cs="Arial"/>
              <w:b/>
              <w:bCs/>
              <w:sz w:val="28"/>
              <w:szCs w:val="28"/>
            </w:rPr>
            <w:t>Anleitung zur Angebotsabgabe</w:t>
          </w:r>
        </w:p>
        <w:p w14:paraId="592FF522" w14:textId="79E5A06B" w:rsidR="005D68F5" w:rsidRPr="005C264E" w:rsidRDefault="005C264E" w:rsidP="0006658A">
          <w:pPr>
            <w:spacing w:before="60" w:after="60" w:line="360" w:lineRule="auto"/>
            <w:rPr>
              <w:rFonts w:ascii="Arial" w:eastAsia="Times New Roman" w:hAnsi="Arial" w:cs="Arial"/>
              <w:szCs w:val="20"/>
            </w:rPr>
          </w:pPr>
          <w:r w:rsidRPr="005C264E">
            <w:rPr>
              <w:rFonts w:ascii="Arial" w:eastAsia="Times New Roman" w:hAnsi="Arial" w:cs="Arial"/>
              <w:szCs w:val="20"/>
            </w:rPr>
            <w:t>In den von Ihnen heruntergeladenen Ver</w:t>
          </w:r>
          <w:r>
            <w:rPr>
              <w:rFonts w:ascii="Arial" w:eastAsia="Times New Roman" w:hAnsi="Arial" w:cs="Arial"/>
              <w:szCs w:val="20"/>
            </w:rPr>
            <w:t>fahrens</w:t>
          </w:r>
          <w:r w:rsidRPr="005C264E">
            <w:rPr>
              <w:rFonts w:ascii="Arial" w:eastAsia="Times New Roman" w:hAnsi="Arial" w:cs="Arial"/>
              <w:szCs w:val="20"/>
            </w:rPr>
            <w:t>- und Vertragsunterlagen ist der Link zur elektronischen Übermittlung Ihres Teilnahmeantrags / Angebots enthalten.</w:t>
          </w:r>
          <w:r>
            <w:rPr>
              <w:rFonts w:ascii="Arial" w:eastAsia="Times New Roman" w:hAnsi="Arial" w:cs="Arial"/>
              <w:szCs w:val="20"/>
            </w:rPr>
            <w:t xml:space="preserve"> </w:t>
          </w:r>
          <w:r w:rsidR="005D68F5" w:rsidRPr="007D2793">
            <w:rPr>
              <w:rFonts w:ascii="Arial" w:hAnsi="Arial" w:cs="Arial"/>
            </w:rPr>
            <w:t>Das beschriebene Verfahren berücksichtigt alle Anforderungen zur elektronischen Kommunikation gem. VgV</w:t>
          </w:r>
          <w:r w:rsidR="004D39CA" w:rsidRPr="007D2793">
            <w:rPr>
              <w:rFonts w:ascii="Arial" w:hAnsi="Arial" w:cs="Arial"/>
            </w:rPr>
            <w:t xml:space="preserve"> §9ff.</w:t>
          </w:r>
        </w:p>
        <w:p w14:paraId="1FDC0015" w14:textId="43B4E29E" w:rsidR="00710669" w:rsidRPr="00F2156E" w:rsidRDefault="00D1144C" w:rsidP="0006658A">
          <w:pPr>
            <w:pStyle w:val="Listenabsatz"/>
            <w:numPr>
              <w:ilvl w:val="0"/>
              <w:numId w:val="11"/>
            </w:numPr>
            <w:tabs>
              <w:tab w:val="left" w:pos="0"/>
            </w:tabs>
            <w:spacing w:before="60" w:after="60" w:line="360" w:lineRule="auto"/>
            <w:ind w:left="567" w:hanging="567"/>
            <w:contextualSpacing w:val="0"/>
            <w:rPr>
              <w:rFonts w:ascii="Arial" w:hAnsi="Arial" w:cs="Arial"/>
              <w:b/>
              <w:sz w:val="24"/>
              <w:szCs w:val="24"/>
            </w:rPr>
          </w:pPr>
          <w:r w:rsidRPr="00F2156E">
            <w:rPr>
              <w:rFonts w:ascii="Arial" w:hAnsi="Arial" w:cs="Arial"/>
              <w:b/>
              <w:sz w:val="24"/>
              <w:szCs w:val="24"/>
            </w:rPr>
            <w:t xml:space="preserve">Vorgehen nach </w:t>
          </w:r>
          <w:r w:rsidR="00135B24" w:rsidRPr="00F2156E">
            <w:rPr>
              <w:rFonts w:ascii="Arial" w:hAnsi="Arial" w:cs="Arial"/>
              <w:b/>
              <w:sz w:val="24"/>
              <w:szCs w:val="24"/>
            </w:rPr>
            <w:t xml:space="preserve">Fertigstellung Ihres </w:t>
          </w:r>
          <w:r w:rsidR="00EC0C20">
            <w:rPr>
              <w:rFonts w:ascii="Arial" w:hAnsi="Arial" w:cs="Arial"/>
              <w:b/>
              <w:sz w:val="24"/>
              <w:szCs w:val="24"/>
            </w:rPr>
            <w:t>Angebotes</w:t>
          </w:r>
        </w:p>
        <w:p w14:paraId="55FBDA3A" w14:textId="77777777" w:rsidR="00DB05B6" w:rsidRPr="007D2793" w:rsidRDefault="00710669" w:rsidP="0006658A">
          <w:pPr>
            <w:spacing w:before="60" w:after="60" w:line="360" w:lineRule="auto"/>
            <w:ind w:left="567"/>
            <w:rPr>
              <w:rFonts w:ascii="Arial" w:hAnsi="Arial" w:cs="Arial"/>
            </w:rPr>
          </w:pPr>
          <w:r w:rsidRPr="007D2793">
            <w:rPr>
              <w:rFonts w:ascii="Arial" w:hAnsi="Arial" w:cs="Arial"/>
            </w:rPr>
            <w:t xml:space="preserve">Um </w:t>
          </w:r>
          <w:r w:rsidR="00246B7B" w:rsidRPr="007D2793">
            <w:rPr>
              <w:rFonts w:ascii="Arial" w:hAnsi="Arial" w:cs="Arial"/>
            </w:rPr>
            <w:t>Ihr Angebot</w:t>
          </w:r>
          <w:r w:rsidRPr="007D2793">
            <w:rPr>
              <w:rFonts w:ascii="Arial" w:hAnsi="Arial" w:cs="Arial"/>
            </w:rPr>
            <w:t xml:space="preserve"> </w:t>
          </w:r>
          <w:r w:rsidR="00DB05B6" w:rsidRPr="007D2793">
            <w:rPr>
              <w:rFonts w:ascii="Arial" w:hAnsi="Arial" w:cs="Arial"/>
            </w:rPr>
            <w:t>elektronisch an uns übermitteln zu können, erstellen Sie aus allen Unterlagen eine Zip</w:t>
          </w:r>
          <w:r w:rsidR="00266BBD" w:rsidRPr="007D2793">
            <w:rPr>
              <w:rFonts w:ascii="Arial" w:hAnsi="Arial" w:cs="Arial"/>
            </w:rPr>
            <w:t>-</w:t>
          </w:r>
          <w:r w:rsidR="00DB05B6" w:rsidRPr="007D2793">
            <w:rPr>
              <w:rFonts w:ascii="Arial" w:hAnsi="Arial" w:cs="Arial"/>
            </w:rPr>
            <w:t xml:space="preserve">Datei mit folgendem </w:t>
          </w:r>
          <w:r w:rsidR="00F83B4F" w:rsidRPr="007D2793">
            <w:rPr>
              <w:rFonts w:ascii="Arial" w:hAnsi="Arial" w:cs="Arial"/>
            </w:rPr>
            <w:t xml:space="preserve">Aufbau des </w:t>
          </w:r>
          <w:r w:rsidR="00DB05B6" w:rsidRPr="007D2793">
            <w:rPr>
              <w:rFonts w:ascii="Arial" w:hAnsi="Arial" w:cs="Arial"/>
            </w:rPr>
            <w:t>Dateinamen</w:t>
          </w:r>
          <w:r w:rsidR="00F83B4F" w:rsidRPr="007D2793">
            <w:rPr>
              <w:rFonts w:ascii="Arial" w:hAnsi="Arial" w:cs="Arial"/>
            </w:rPr>
            <w:t>s</w:t>
          </w:r>
          <w:r w:rsidR="00DB05B6" w:rsidRPr="007D2793">
            <w:rPr>
              <w:rFonts w:ascii="Arial" w:hAnsi="Arial" w:cs="Arial"/>
            </w:rPr>
            <w:t>:</w:t>
          </w:r>
        </w:p>
        <w:p w14:paraId="39EFD08B" w14:textId="25C7313E" w:rsidR="00DB05B6" w:rsidRPr="007D2793" w:rsidRDefault="004500B1" w:rsidP="0006658A">
          <w:pPr>
            <w:spacing w:before="60" w:after="60" w:line="360" w:lineRule="auto"/>
            <w:ind w:left="567"/>
            <w:rPr>
              <w:rFonts w:ascii="Arial" w:hAnsi="Arial" w:cs="Arial"/>
              <w:i/>
            </w:rPr>
          </w:pPr>
          <w:proofErr w:type="spellStart"/>
          <w:r w:rsidRPr="007D2793">
            <w:rPr>
              <w:rFonts w:ascii="Arial" w:hAnsi="Arial" w:cs="Arial"/>
              <w:i/>
            </w:rPr>
            <w:t>Aktenzeichen_</w:t>
          </w:r>
          <w:r w:rsidR="00CD2DDA" w:rsidRPr="007D2793">
            <w:rPr>
              <w:rFonts w:ascii="Arial" w:hAnsi="Arial" w:cs="Arial"/>
              <w:i/>
            </w:rPr>
            <w:t>Firmenname</w:t>
          </w:r>
          <w:proofErr w:type="spellEnd"/>
          <w:r w:rsidR="00AB4B8C">
            <w:rPr>
              <w:rFonts w:ascii="Arial" w:hAnsi="Arial" w:cs="Arial"/>
              <w:i/>
            </w:rPr>
            <w:tab/>
          </w:r>
          <w:r w:rsidR="00CD2DDA" w:rsidRPr="007D2793">
            <w:rPr>
              <w:rFonts w:ascii="Arial" w:hAnsi="Arial" w:cs="Arial"/>
              <w:i/>
            </w:rPr>
            <w:tab/>
            <w:t xml:space="preserve">Beispiel:  </w:t>
          </w:r>
          <w:r w:rsidR="00EC0C20" w:rsidRPr="007D2793">
            <w:rPr>
              <w:rFonts w:ascii="Arial" w:hAnsi="Arial" w:cs="Arial"/>
              <w:i/>
            </w:rPr>
            <w:t>EU</w:t>
          </w:r>
          <w:r w:rsidR="001E0D39">
            <w:rPr>
              <w:rFonts w:ascii="Arial" w:hAnsi="Arial" w:cs="Arial"/>
              <w:i/>
            </w:rPr>
            <w:t>-</w:t>
          </w:r>
          <w:r w:rsidR="00EC0C20" w:rsidRPr="007D2793">
            <w:rPr>
              <w:rFonts w:ascii="Arial" w:hAnsi="Arial" w:cs="Arial"/>
              <w:i/>
            </w:rPr>
            <w:t xml:space="preserve">IT </w:t>
          </w:r>
          <w:r w:rsidR="001E0D39">
            <w:rPr>
              <w:rFonts w:ascii="Arial" w:hAnsi="Arial" w:cs="Arial"/>
              <w:i/>
            </w:rPr>
            <w:t>0</w:t>
          </w:r>
          <w:r w:rsidR="00B92626">
            <w:rPr>
              <w:rFonts w:ascii="Arial" w:hAnsi="Arial" w:cs="Arial"/>
              <w:i/>
            </w:rPr>
            <w:t>6</w:t>
          </w:r>
          <w:r w:rsidR="001E0D39">
            <w:rPr>
              <w:rFonts w:ascii="Arial" w:hAnsi="Arial" w:cs="Arial"/>
              <w:i/>
            </w:rPr>
            <w:t>-</w:t>
          </w:r>
          <w:r w:rsidR="00EC0C20" w:rsidRPr="007D2793">
            <w:rPr>
              <w:rFonts w:ascii="Arial" w:hAnsi="Arial" w:cs="Arial"/>
              <w:i/>
            </w:rPr>
            <w:t>201</w:t>
          </w:r>
          <w:r w:rsidR="004D1625">
            <w:rPr>
              <w:rFonts w:ascii="Arial" w:hAnsi="Arial" w:cs="Arial"/>
              <w:i/>
            </w:rPr>
            <w:t>9</w:t>
          </w:r>
          <w:r w:rsidRPr="007D2793">
            <w:rPr>
              <w:rFonts w:ascii="Arial" w:hAnsi="Arial" w:cs="Arial"/>
              <w:i/>
            </w:rPr>
            <w:t>_</w:t>
          </w:r>
          <w:r w:rsidR="00DB05B6" w:rsidRPr="007D2793">
            <w:rPr>
              <w:rFonts w:ascii="Arial" w:hAnsi="Arial" w:cs="Arial"/>
              <w:i/>
            </w:rPr>
            <w:t>MusterGmbH</w:t>
          </w:r>
        </w:p>
        <w:p w14:paraId="4020266F" w14:textId="77777777" w:rsidR="00907713" w:rsidRDefault="00562667" w:rsidP="0006658A">
          <w:pPr>
            <w:spacing w:before="60" w:after="60" w:line="360" w:lineRule="auto"/>
            <w:ind w:left="567"/>
            <w:rPr>
              <w:rFonts w:ascii="Arial" w:hAnsi="Arial" w:cs="Arial"/>
              <w:b/>
            </w:rPr>
          </w:pPr>
          <w:r>
            <w:rPr>
              <w:rFonts w:ascii="Arial" w:hAnsi="Arial" w:cs="Arial"/>
              <w:b/>
            </w:rPr>
            <w:t xml:space="preserve">Bitte unbedingt beachten: </w:t>
          </w:r>
        </w:p>
        <w:p w14:paraId="2C6F442C" w14:textId="77777777" w:rsidR="00562667" w:rsidRDefault="00562667" w:rsidP="00562667">
          <w:pPr>
            <w:pStyle w:val="Listenabsatz"/>
            <w:numPr>
              <w:ilvl w:val="0"/>
              <w:numId w:val="13"/>
            </w:numPr>
            <w:spacing w:before="60" w:after="60" w:line="360" w:lineRule="auto"/>
            <w:ind w:left="1134" w:hanging="567"/>
            <w:contextualSpacing w:val="0"/>
            <w:rPr>
              <w:rFonts w:ascii="Arial" w:hAnsi="Arial" w:cs="Arial"/>
            </w:rPr>
          </w:pPr>
          <w:r>
            <w:rPr>
              <w:rFonts w:ascii="Arial" w:hAnsi="Arial" w:cs="Arial"/>
            </w:rPr>
            <w:t xml:space="preserve">Der Dateiname darf eine </w:t>
          </w:r>
          <w:r w:rsidRPr="00562667">
            <w:rPr>
              <w:rFonts w:ascii="Arial" w:hAnsi="Arial" w:cs="Arial"/>
              <w:b/>
            </w:rPr>
            <w:t>maximale Länge von 50 Zeichen</w:t>
          </w:r>
          <w:r>
            <w:rPr>
              <w:rFonts w:ascii="Arial" w:hAnsi="Arial" w:cs="Arial"/>
            </w:rPr>
            <w:t xml:space="preserve"> nicht überschreiten.</w:t>
          </w:r>
        </w:p>
        <w:p w14:paraId="43970947" w14:textId="5F15AEA9" w:rsidR="00562667" w:rsidRDefault="00D1144C" w:rsidP="00562667">
          <w:pPr>
            <w:pStyle w:val="Listenabsatz"/>
            <w:numPr>
              <w:ilvl w:val="0"/>
              <w:numId w:val="13"/>
            </w:numPr>
            <w:spacing w:before="60" w:after="60" w:line="360" w:lineRule="auto"/>
            <w:ind w:left="1134" w:hanging="567"/>
            <w:contextualSpacing w:val="0"/>
            <w:rPr>
              <w:rFonts w:ascii="Arial" w:hAnsi="Arial" w:cs="Arial"/>
            </w:rPr>
          </w:pPr>
          <w:r w:rsidRPr="00562667">
            <w:rPr>
              <w:rFonts w:ascii="Arial" w:hAnsi="Arial" w:cs="Arial"/>
              <w:b/>
            </w:rPr>
            <w:t xml:space="preserve">Ein </w:t>
          </w:r>
          <w:r w:rsidR="00266BBD" w:rsidRPr="00562667">
            <w:rPr>
              <w:rFonts w:ascii="Arial" w:hAnsi="Arial" w:cs="Arial"/>
              <w:b/>
            </w:rPr>
            <w:t>Ü</w:t>
          </w:r>
          <w:r w:rsidR="00F83B4F" w:rsidRPr="00562667">
            <w:rPr>
              <w:rFonts w:ascii="Arial" w:hAnsi="Arial" w:cs="Arial"/>
              <w:b/>
            </w:rPr>
            <w:t xml:space="preserve">bermitteln </w:t>
          </w:r>
          <w:r w:rsidRPr="00562667">
            <w:rPr>
              <w:rFonts w:ascii="Arial" w:hAnsi="Arial" w:cs="Arial"/>
              <w:b/>
            </w:rPr>
            <w:t>des Angebots ist nur als ZIP-Datei möglich</w:t>
          </w:r>
          <w:r w:rsidRPr="00562667">
            <w:rPr>
              <w:rFonts w:ascii="Arial" w:hAnsi="Arial" w:cs="Arial"/>
            </w:rPr>
            <w:t xml:space="preserve">, andere Dateien </w:t>
          </w:r>
          <w:r w:rsidR="00F83B4F" w:rsidRPr="00562667">
            <w:rPr>
              <w:rFonts w:ascii="Arial" w:hAnsi="Arial" w:cs="Arial"/>
            </w:rPr>
            <w:t>können nicht entgegengenommen werden</w:t>
          </w:r>
          <w:r w:rsidR="00266BBD" w:rsidRPr="00562667">
            <w:rPr>
              <w:rFonts w:ascii="Arial" w:hAnsi="Arial" w:cs="Arial"/>
            </w:rPr>
            <w:t>!</w:t>
          </w:r>
        </w:p>
        <w:p w14:paraId="5DDA7271" w14:textId="06C7B8D2" w:rsidR="00ED2149" w:rsidRDefault="00ED2149" w:rsidP="00562667">
          <w:pPr>
            <w:pStyle w:val="Listenabsatz"/>
            <w:numPr>
              <w:ilvl w:val="0"/>
              <w:numId w:val="13"/>
            </w:numPr>
            <w:spacing w:before="60" w:after="60" w:line="360" w:lineRule="auto"/>
            <w:ind w:left="1134" w:hanging="567"/>
            <w:contextualSpacing w:val="0"/>
            <w:rPr>
              <w:rFonts w:ascii="Arial" w:hAnsi="Arial" w:cs="Arial"/>
            </w:rPr>
          </w:pPr>
          <w:r w:rsidRPr="00ED2149">
            <w:rPr>
              <w:rFonts w:ascii="Arial" w:hAnsi="Arial" w:cs="Arial"/>
            </w:rPr>
            <w:t xml:space="preserve">Die einzureichenden Zip-Ordner dürfen </w:t>
          </w:r>
          <w:r w:rsidRPr="00ED2149">
            <w:rPr>
              <w:rFonts w:ascii="Arial" w:hAnsi="Arial" w:cs="Arial"/>
              <w:b/>
            </w:rPr>
            <w:t>keine</w:t>
          </w:r>
          <w:r w:rsidRPr="00ED2149">
            <w:rPr>
              <w:rFonts w:ascii="Arial" w:hAnsi="Arial" w:cs="Arial"/>
            </w:rPr>
            <w:t xml:space="preserve"> Unterverzeichnisse enthalten.</w:t>
          </w:r>
        </w:p>
        <w:p w14:paraId="370A0258" w14:textId="0970B238" w:rsidR="001B04BE" w:rsidRPr="00ED2149" w:rsidRDefault="001B04BE" w:rsidP="00562667">
          <w:pPr>
            <w:pStyle w:val="Listenabsatz"/>
            <w:numPr>
              <w:ilvl w:val="0"/>
              <w:numId w:val="13"/>
            </w:numPr>
            <w:spacing w:before="60" w:after="60" w:line="360" w:lineRule="auto"/>
            <w:ind w:left="1134" w:hanging="567"/>
            <w:contextualSpacing w:val="0"/>
            <w:rPr>
              <w:rFonts w:ascii="Arial" w:hAnsi="Arial" w:cs="Arial"/>
            </w:rPr>
          </w:pPr>
          <w:r w:rsidRPr="00ED2149">
            <w:rPr>
              <w:rFonts w:ascii="Arial" w:hAnsi="Arial" w:cs="Arial"/>
            </w:rPr>
            <w:t xml:space="preserve">Die einzureichenden Zip-Ordner dürfen </w:t>
          </w:r>
          <w:r>
            <w:rPr>
              <w:rFonts w:ascii="Arial" w:hAnsi="Arial" w:cs="Arial"/>
              <w:b/>
            </w:rPr>
            <w:t xml:space="preserve">eine Größe von 149 MB </w:t>
          </w:r>
          <w:r w:rsidRPr="001B04BE">
            <w:rPr>
              <w:rFonts w:ascii="Arial" w:hAnsi="Arial" w:cs="Arial"/>
              <w:bCs/>
            </w:rPr>
            <w:t>nicht überschreiten.</w:t>
          </w:r>
        </w:p>
        <w:p w14:paraId="144BB29A" w14:textId="77777777" w:rsidR="00914835" w:rsidRDefault="00135B24" w:rsidP="0006658A">
          <w:pPr>
            <w:pStyle w:val="Listenabsatz"/>
            <w:numPr>
              <w:ilvl w:val="0"/>
              <w:numId w:val="9"/>
            </w:numPr>
            <w:spacing w:before="60" w:after="60" w:line="360" w:lineRule="auto"/>
            <w:ind w:left="567" w:hanging="567"/>
            <w:contextualSpacing w:val="0"/>
            <w:rPr>
              <w:rFonts w:ascii="Arial" w:hAnsi="Arial" w:cs="Arial"/>
              <w:b/>
              <w:sz w:val="24"/>
              <w:szCs w:val="24"/>
            </w:rPr>
          </w:pPr>
          <w:r w:rsidRPr="00F2156E">
            <w:rPr>
              <w:rFonts w:ascii="Arial" w:hAnsi="Arial" w:cs="Arial"/>
              <w:b/>
              <w:sz w:val="24"/>
              <w:szCs w:val="24"/>
            </w:rPr>
            <w:t>Erstellen einer Zip</w:t>
          </w:r>
          <w:r w:rsidR="007D2793">
            <w:rPr>
              <w:rFonts w:ascii="Arial" w:hAnsi="Arial" w:cs="Arial"/>
              <w:b/>
              <w:sz w:val="24"/>
              <w:szCs w:val="24"/>
            </w:rPr>
            <w:t>-</w:t>
          </w:r>
          <w:r w:rsidRPr="00F2156E">
            <w:rPr>
              <w:rFonts w:ascii="Arial" w:hAnsi="Arial" w:cs="Arial"/>
              <w:b/>
              <w:sz w:val="24"/>
              <w:szCs w:val="24"/>
            </w:rPr>
            <w:t>Datei</w:t>
          </w:r>
        </w:p>
        <w:p w14:paraId="370F6E33" w14:textId="77777777" w:rsidR="00914835" w:rsidRPr="00AB4B8C" w:rsidRDefault="00914835" w:rsidP="0006658A">
          <w:pPr>
            <w:spacing w:before="60" w:after="60" w:line="360" w:lineRule="auto"/>
            <w:ind w:left="567"/>
            <w:rPr>
              <w:rFonts w:ascii="Arial" w:hAnsi="Arial" w:cs="Arial"/>
              <w:b/>
            </w:rPr>
          </w:pPr>
          <w:r w:rsidRPr="00AB4B8C">
            <w:rPr>
              <w:rFonts w:ascii="Arial" w:hAnsi="Arial" w:cs="Arial"/>
              <w:b/>
            </w:rPr>
            <w:t>Windows:</w:t>
          </w:r>
        </w:p>
        <w:p w14:paraId="66037377" w14:textId="77777777" w:rsidR="00914835" w:rsidRPr="007D2793" w:rsidRDefault="00914835" w:rsidP="0006658A">
          <w:pPr>
            <w:pStyle w:val="Listenabsatz"/>
            <w:numPr>
              <w:ilvl w:val="0"/>
              <w:numId w:val="13"/>
            </w:numPr>
            <w:spacing w:before="60" w:after="60" w:line="360" w:lineRule="auto"/>
            <w:ind w:left="1134" w:hanging="567"/>
            <w:contextualSpacing w:val="0"/>
            <w:rPr>
              <w:rFonts w:ascii="Arial" w:hAnsi="Arial" w:cs="Arial"/>
            </w:rPr>
          </w:pPr>
          <w:r w:rsidRPr="007D2793">
            <w:rPr>
              <w:rFonts w:ascii="Arial" w:hAnsi="Arial" w:cs="Arial"/>
            </w:rPr>
            <w:t>Markieren alle</w:t>
          </w:r>
          <w:r w:rsidR="00135B24" w:rsidRPr="007D2793">
            <w:rPr>
              <w:rFonts w:ascii="Arial" w:hAnsi="Arial" w:cs="Arial"/>
            </w:rPr>
            <w:t>r</w:t>
          </w:r>
          <w:r w:rsidRPr="007D2793">
            <w:rPr>
              <w:rFonts w:ascii="Arial" w:hAnsi="Arial" w:cs="Arial"/>
            </w:rPr>
            <w:t xml:space="preserve"> Dateien </w:t>
          </w:r>
          <w:r w:rsidR="004D39CA" w:rsidRPr="007D2793">
            <w:rPr>
              <w:rFonts w:ascii="Arial" w:hAnsi="Arial" w:cs="Arial"/>
            </w:rPr>
            <w:t>(Erklärungen, Nachweise etc.)</w:t>
          </w:r>
          <w:r w:rsidR="00266BBD" w:rsidRPr="007D2793">
            <w:rPr>
              <w:rFonts w:ascii="Arial" w:hAnsi="Arial" w:cs="Arial"/>
            </w:rPr>
            <w:t>,</w:t>
          </w:r>
          <w:r w:rsidR="004D39CA" w:rsidRPr="007D2793">
            <w:rPr>
              <w:rFonts w:ascii="Arial" w:hAnsi="Arial" w:cs="Arial"/>
            </w:rPr>
            <w:t xml:space="preserve"> welche zu Ihrem</w:t>
          </w:r>
          <w:r w:rsidR="00135B24" w:rsidRPr="007D2793">
            <w:rPr>
              <w:rFonts w:ascii="Arial" w:hAnsi="Arial" w:cs="Arial"/>
            </w:rPr>
            <w:t xml:space="preserve"> </w:t>
          </w:r>
          <w:r w:rsidR="00246B7B" w:rsidRPr="007D2793">
            <w:rPr>
              <w:rFonts w:ascii="Arial" w:hAnsi="Arial" w:cs="Arial"/>
            </w:rPr>
            <w:t xml:space="preserve">Angebot </w:t>
          </w:r>
          <w:r w:rsidR="004D39CA" w:rsidRPr="007D2793">
            <w:rPr>
              <w:rFonts w:ascii="Arial" w:hAnsi="Arial" w:cs="Arial"/>
            </w:rPr>
            <w:t>gehören</w:t>
          </w:r>
          <w:r w:rsidR="0073438B" w:rsidRPr="007D2793">
            <w:rPr>
              <w:rFonts w:ascii="Arial" w:hAnsi="Arial" w:cs="Arial"/>
            </w:rPr>
            <w:t xml:space="preserve"> </w:t>
          </w:r>
          <w:r w:rsidR="00135B24" w:rsidRPr="007D2793">
            <w:rPr>
              <w:rFonts w:ascii="Arial" w:hAnsi="Arial" w:cs="Arial"/>
            </w:rPr>
            <w:t>(</w:t>
          </w:r>
          <w:r w:rsidRPr="007D2793">
            <w:rPr>
              <w:rFonts w:ascii="Arial" w:hAnsi="Arial" w:cs="Arial"/>
            </w:rPr>
            <w:t xml:space="preserve">Tipp: mit der Taste STRG </w:t>
          </w:r>
          <w:r w:rsidR="00135B24" w:rsidRPr="007D2793">
            <w:rPr>
              <w:rFonts w:ascii="Arial" w:hAnsi="Arial" w:cs="Arial"/>
            </w:rPr>
            <w:t>lassen sich mehrere</w:t>
          </w:r>
          <w:r w:rsidRPr="007D2793">
            <w:rPr>
              <w:rFonts w:ascii="Arial" w:hAnsi="Arial" w:cs="Arial"/>
            </w:rPr>
            <w:t xml:space="preserve"> Dokumente auf einmal auswählen)</w:t>
          </w:r>
        </w:p>
        <w:p w14:paraId="2D718D60" w14:textId="6C49D5B5" w:rsidR="00135B24" w:rsidRPr="007D2793" w:rsidRDefault="00135B24" w:rsidP="0006658A">
          <w:pPr>
            <w:pStyle w:val="Listenabsatz"/>
            <w:numPr>
              <w:ilvl w:val="0"/>
              <w:numId w:val="13"/>
            </w:numPr>
            <w:spacing w:before="60" w:after="60" w:line="360" w:lineRule="auto"/>
            <w:ind w:left="1134" w:hanging="567"/>
            <w:contextualSpacing w:val="0"/>
            <w:rPr>
              <w:rFonts w:ascii="Arial" w:hAnsi="Arial" w:cs="Arial"/>
            </w:rPr>
          </w:pPr>
          <w:r w:rsidRPr="007D2793">
            <w:rPr>
              <w:rFonts w:ascii="Arial" w:hAnsi="Arial" w:cs="Arial"/>
            </w:rPr>
            <w:t xml:space="preserve"> </w:t>
          </w:r>
          <w:r w:rsidR="00D1144C" w:rsidRPr="007D2793">
            <w:rPr>
              <w:rFonts w:ascii="Arial" w:hAnsi="Arial" w:cs="Arial"/>
            </w:rPr>
            <w:t>Rechts Klick</w:t>
          </w:r>
          <w:r w:rsidR="00C01922" w:rsidRPr="007D2793">
            <w:rPr>
              <w:rFonts w:ascii="Arial" w:hAnsi="Arial" w:cs="Arial"/>
            </w:rPr>
            <w:t xml:space="preserve"> </w:t>
          </w:r>
          <w:r w:rsidR="00D1144C" w:rsidRPr="007D2793">
            <w:rPr>
              <w:rFonts w:ascii="Arial" w:hAnsi="Arial" w:cs="Arial"/>
            </w:rPr>
            <w:t>-&gt; Senden an (1) -&gt; ZIP-komprimierter Ordner (2)</w:t>
          </w:r>
        </w:p>
        <w:p w14:paraId="784959FD" w14:textId="77777777" w:rsidR="00AB4B8C" w:rsidRDefault="00AB4B8C" w:rsidP="00AB4B8C">
          <w:pPr>
            <w:keepNext/>
            <w:spacing w:before="60" w:after="60" w:line="360" w:lineRule="auto"/>
            <w:ind w:left="993"/>
            <w:rPr>
              <w:rFonts w:ascii="Arial" w:hAnsi="Arial" w:cs="Arial"/>
              <w:sz w:val="24"/>
              <w:szCs w:val="24"/>
            </w:rPr>
          </w:pPr>
          <w:r w:rsidRPr="00F2156E">
            <w:rPr>
              <w:rFonts w:ascii="Arial" w:hAnsi="Arial" w:cs="Arial"/>
              <w:noProof/>
              <w:lang w:eastAsia="de-DE"/>
            </w:rPr>
            <w:lastRenderedPageBreak/>
            <w:drawing>
              <wp:inline distT="0" distB="0" distL="0" distR="0" wp14:anchorId="22BB690F" wp14:editId="0ABA25B7">
                <wp:extent cx="5342400" cy="34488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342400" cy="3448800"/>
                        </a:xfrm>
                        <a:prstGeom prst="rect">
                          <a:avLst/>
                        </a:prstGeom>
                      </pic:spPr>
                    </pic:pic>
                  </a:graphicData>
                </a:graphic>
              </wp:inline>
            </w:drawing>
          </w:r>
          <w:r w:rsidRPr="00F2156E">
            <w:rPr>
              <w:rFonts w:ascii="Arial" w:hAnsi="Arial" w:cs="Arial"/>
              <w:sz w:val="24"/>
              <w:szCs w:val="24"/>
            </w:rPr>
            <w:t xml:space="preserve"> </w:t>
          </w:r>
        </w:p>
        <w:p w14:paraId="310E2F01" w14:textId="2614DAA3" w:rsidR="00AB4B8C" w:rsidRPr="00AB4B8C" w:rsidRDefault="00AB4B8C" w:rsidP="00AB4B8C">
          <w:pPr>
            <w:spacing w:before="60" w:after="60" w:line="360" w:lineRule="auto"/>
            <w:ind w:left="993"/>
            <w:rPr>
              <w:rFonts w:ascii="Arial" w:hAnsi="Arial" w:cs="Arial"/>
              <w:i/>
              <w:sz w:val="24"/>
              <w:szCs w:val="24"/>
            </w:rPr>
          </w:pPr>
          <w:r w:rsidRPr="00AB4B8C">
            <w:rPr>
              <w:rFonts w:ascii="Arial" w:hAnsi="Arial" w:cs="Arial"/>
              <w:i/>
              <w:sz w:val="24"/>
              <w:szCs w:val="24"/>
            </w:rPr>
            <w:t xml:space="preserve">Abbildung </w:t>
          </w:r>
          <w:r w:rsidRPr="00AB4B8C">
            <w:rPr>
              <w:rFonts w:ascii="Arial" w:hAnsi="Arial" w:cs="Arial"/>
              <w:i/>
              <w:sz w:val="24"/>
              <w:szCs w:val="24"/>
            </w:rPr>
            <w:fldChar w:fldCharType="begin"/>
          </w:r>
          <w:r w:rsidRPr="00AB4B8C">
            <w:rPr>
              <w:rFonts w:ascii="Arial" w:hAnsi="Arial" w:cs="Arial"/>
              <w:i/>
              <w:sz w:val="24"/>
              <w:szCs w:val="24"/>
            </w:rPr>
            <w:instrText xml:space="preserve"> SEQ Abbildung </w:instrText>
          </w:r>
          <w:r w:rsidRPr="00AB4B8C">
            <w:rPr>
              <w:rFonts w:ascii="Arial" w:hAnsi="Arial" w:cs="Arial"/>
              <w:i/>
              <w:sz w:val="24"/>
              <w:szCs w:val="24"/>
            </w:rPr>
            <w:fldChar w:fldCharType="separate"/>
          </w:r>
          <w:r w:rsidR="00EC2DDF">
            <w:rPr>
              <w:rFonts w:ascii="Arial" w:hAnsi="Arial" w:cs="Arial"/>
              <w:i/>
              <w:noProof/>
              <w:sz w:val="24"/>
              <w:szCs w:val="24"/>
            </w:rPr>
            <w:t>1</w:t>
          </w:r>
          <w:r w:rsidRPr="00AB4B8C">
            <w:rPr>
              <w:rFonts w:ascii="Arial" w:hAnsi="Arial" w:cs="Arial"/>
              <w:i/>
              <w:sz w:val="24"/>
              <w:szCs w:val="24"/>
            </w:rPr>
            <w:fldChar w:fldCharType="end"/>
          </w:r>
          <w:r w:rsidRPr="00AB4B8C">
            <w:rPr>
              <w:rFonts w:ascii="Arial" w:hAnsi="Arial" w:cs="Arial"/>
              <w:i/>
              <w:sz w:val="24"/>
              <w:szCs w:val="24"/>
            </w:rPr>
            <w:t xml:space="preserve"> – Erstellen einer ZIP-Datei</w:t>
          </w:r>
        </w:p>
        <w:p w14:paraId="082E0904" w14:textId="77FE70AE" w:rsidR="00D1144C" w:rsidRPr="00F2156E" w:rsidRDefault="00D1144C" w:rsidP="00907713">
          <w:pPr>
            <w:pStyle w:val="Listenabsatz"/>
            <w:keepNext/>
            <w:numPr>
              <w:ilvl w:val="0"/>
              <w:numId w:val="9"/>
            </w:numPr>
            <w:spacing w:before="60" w:after="60" w:line="360" w:lineRule="auto"/>
            <w:ind w:left="567" w:hanging="567"/>
            <w:contextualSpacing w:val="0"/>
            <w:rPr>
              <w:rFonts w:ascii="Arial" w:hAnsi="Arial" w:cs="Arial"/>
              <w:b/>
              <w:sz w:val="24"/>
              <w:szCs w:val="24"/>
            </w:rPr>
          </w:pPr>
          <w:r w:rsidRPr="00F2156E">
            <w:rPr>
              <w:rFonts w:ascii="Arial" w:hAnsi="Arial" w:cs="Arial"/>
              <w:b/>
              <w:sz w:val="24"/>
              <w:szCs w:val="24"/>
            </w:rPr>
            <w:t xml:space="preserve">Elektronische Übermittlung Ihres </w:t>
          </w:r>
          <w:r w:rsidR="00EC0C20">
            <w:rPr>
              <w:rFonts w:ascii="Arial" w:hAnsi="Arial" w:cs="Arial"/>
              <w:b/>
              <w:sz w:val="24"/>
              <w:szCs w:val="24"/>
            </w:rPr>
            <w:t>Angebots</w:t>
          </w:r>
          <w:r w:rsidR="003458A6">
            <w:rPr>
              <w:rFonts w:ascii="Arial" w:hAnsi="Arial" w:cs="Arial"/>
              <w:b/>
              <w:sz w:val="24"/>
              <w:szCs w:val="24"/>
            </w:rPr>
            <w:t xml:space="preserve"> / Teilnahmeantrags</w:t>
          </w:r>
        </w:p>
        <w:p w14:paraId="691C9526" w14:textId="09871C12" w:rsidR="00135B24" w:rsidRPr="007D2793" w:rsidRDefault="00266BBD" w:rsidP="00345FC5">
          <w:pPr>
            <w:spacing w:before="60" w:after="60" w:line="360" w:lineRule="auto"/>
            <w:ind w:left="567"/>
            <w:rPr>
              <w:rFonts w:ascii="Arial" w:hAnsi="Arial" w:cs="Arial"/>
            </w:rPr>
          </w:pPr>
          <w:r w:rsidRPr="007D2793">
            <w:rPr>
              <w:rFonts w:ascii="Arial" w:hAnsi="Arial" w:cs="Arial"/>
            </w:rPr>
            <w:t>Nach E</w:t>
          </w:r>
          <w:r w:rsidR="00D1144C" w:rsidRPr="007D2793">
            <w:rPr>
              <w:rFonts w:ascii="Arial" w:hAnsi="Arial" w:cs="Arial"/>
            </w:rPr>
            <w:t>rstellen der ZIP</w:t>
          </w:r>
          <w:r w:rsidRPr="007D2793">
            <w:rPr>
              <w:rFonts w:ascii="Arial" w:hAnsi="Arial" w:cs="Arial"/>
            </w:rPr>
            <w:t>-</w:t>
          </w:r>
          <w:r w:rsidR="00D1144C" w:rsidRPr="007D2793">
            <w:rPr>
              <w:rFonts w:ascii="Arial" w:hAnsi="Arial" w:cs="Arial"/>
            </w:rPr>
            <w:t xml:space="preserve">Datei </w:t>
          </w:r>
          <w:r w:rsidR="00135B24" w:rsidRPr="007D2793">
            <w:rPr>
              <w:rFonts w:ascii="Arial" w:hAnsi="Arial" w:cs="Arial"/>
            </w:rPr>
            <w:t xml:space="preserve">kann </w:t>
          </w:r>
          <w:r w:rsidR="00D1144C" w:rsidRPr="007D2793">
            <w:rPr>
              <w:rFonts w:ascii="Arial" w:hAnsi="Arial" w:cs="Arial"/>
            </w:rPr>
            <w:t xml:space="preserve">Ihr </w:t>
          </w:r>
          <w:r w:rsidR="00246B7B" w:rsidRPr="007D2793">
            <w:rPr>
              <w:rFonts w:ascii="Arial" w:hAnsi="Arial" w:cs="Arial"/>
            </w:rPr>
            <w:t>Angebot</w:t>
          </w:r>
          <w:r w:rsidR="00D562CB" w:rsidRPr="007D2793">
            <w:rPr>
              <w:rFonts w:ascii="Arial" w:hAnsi="Arial" w:cs="Arial"/>
            </w:rPr>
            <w:t xml:space="preserve"> mit allen geforderten Erklärungen und Nachweisen</w:t>
          </w:r>
          <w:r w:rsidR="00D1144C" w:rsidRPr="007D2793">
            <w:rPr>
              <w:rFonts w:ascii="Arial" w:hAnsi="Arial" w:cs="Arial"/>
            </w:rPr>
            <w:t xml:space="preserve"> nun </w:t>
          </w:r>
          <w:r w:rsidR="00135B24" w:rsidRPr="007D2793">
            <w:rPr>
              <w:rFonts w:ascii="Arial" w:hAnsi="Arial" w:cs="Arial"/>
            </w:rPr>
            <w:t xml:space="preserve">über den </w:t>
          </w:r>
          <w:r w:rsidR="00EC0C20" w:rsidRPr="007D2793">
            <w:rPr>
              <w:rFonts w:ascii="Arial" w:hAnsi="Arial" w:cs="Arial"/>
            </w:rPr>
            <w:t xml:space="preserve">in den </w:t>
          </w:r>
          <w:r w:rsidR="00EC0C20" w:rsidRPr="007D2793">
            <w:rPr>
              <w:rFonts w:ascii="Arial" w:hAnsi="Arial" w:cs="Arial"/>
              <w:b/>
            </w:rPr>
            <w:t>Ver</w:t>
          </w:r>
          <w:r w:rsidR="003458A6">
            <w:rPr>
              <w:rFonts w:ascii="Arial" w:hAnsi="Arial" w:cs="Arial"/>
              <w:b/>
            </w:rPr>
            <w:t>fahrens</w:t>
          </w:r>
          <w:r w:rsidR="00EC0C20" w:rsidRPr="007D2793">
            <w:rPr>
              <w:rFonts w:ascii="Arial" w:hAnsi="Arial" w:cs="Arial"/>
              <w:b/>
            </w:rPr>
            <w:t xml:space="preserve">- und Vertragsunterlagen </w:t>
          </w:r>
          <w:r w:rsidR="00EC0C20" w:rsidRPr="007D2793">
            <w:rPr>
              <w:rFonts w:ascii="Arial" w:hAnsi="Arial" w:cs="Arial"/>
            </w:rPr>
            <w:t>genannten Link</w:t>
          </w:r>
          <w:r w:rsidR="00135B24" w:rsidRPr="007D2793">
            <w:rPr>
              <w:rFonts w:ascii="Arial" w:hAnsi="Arial" w:cs="Arial"/>
            </w:rPr>
            <w:t xml:space="preserve"> </w:t>
          </w:r>
          <w:r w:rsidR="00F83B4F" w:rsidRPr="007D2793">
            <w:rPr>
              <w:rFonts w:ascii="Arial" w:hAnsi="Arial" w:cs="Arial"/>
            </w:rPr>
            <w:t>übermittelt</w:t>
          </w:r>
          <w:r w:rsidR="00135B24" w:rsidRPr="007D2793">
            <w:rPr>
              <w:rFonts w:ascii="Arial" w:hAnsi="Arial" w:cs="Arial"/>
            </w:rPr>
            <w:t xml:space="preserve"> werden.</w:t>
          </w:r>
        </w:p>
        <w:p w14:paraId="0892C393" w14:textId="54B2564A" w:rsidR="00D1144C" w:rsidRPr="00345FC5" w:rsidRDefault="00CC2486" w:rsidP="00345FC5">
          <w:pPr>
            <w:pStyle w:val="Listenabsatz"/>
            <w:numPr>
              <w:ilvl w:val="0"/>
              <w:numId w:val="13"/>
            </w:numPr>
            <w:spacing w:before="60" w:after="60" w:line="360" w:lineRule="auto"/>
            <w:ind w:left="1134" w:hanging="567"/>
            <w:contextualSpacing w:val="0"/>
            <w:rPr>
              <w:rFonts w:ascii="Arial" w:hAnsi="Arial" w:cs="Arial"/>
            </w:rPr>
          </w:pPr>
          <w:r w:rsidRPr="007D2793">
            <w:rPr>
              <w:rFonts w:ascii="Arial" w:hAnsi="Arial" w:cs="Arial"/>
            </w:rPr>
            <w:t xml:space="preserve">Öffnen </w:t>
          </w:r>
          <w:r w:rsidR="00D1144C" w:rsidRPr="007D2793">
            <w:rPr>
              <w:rFonts w:ascii="Arial" w:hAnsi="Arial" w:cs="Arial"/>
            </w:rPr>
            <w:t>des</w:t>
          </w:r>
          <w:r w:rsidRPr="007D2793">
            <w:rPr>
              <w:rFonts w:ascii="Arial" w:hAnsi="Arial" w:cs="Arial"/>
            </w:rPr>
            <w:t xml:space="preserve"> Link</w:t>
          </w:r>
          <w:r w:rsidR="00266BBD" w:rsidRPr="007D2793">
            <w:rPr>
              <w:rFonts w:ascii="Arial" w:hAnsi="Arial" w:cs="Arial"/>
            </w:rPr>
            <w:t>s</w:t>
          </w:r>
          <w:r w:rsidRPr="007D2793">
            <w:rPr>
              <w:rFonts w:ascii="Arial" w:hAnsi="Arial" w:cs="Arial"/>
            </w:rPr>
            <w:t xml:space="preserve"> </w:t>
          </w:r>
          <w:r w:rsidR="004D39CA" w:rsidRPr="007D2793">
            <w:rPr>
              <w:rFonts w:ascii="Arial" w:hAnsi="Arial" w:cs="Arial"/>
            </w:rPr>
            <w:t>durch</w:t>
          </w:r>
          <w:r w:rsidR="00D1144C" w:rsidRPr="007D2793">
            <w:rPr>
              <w:rFonts w:ascii="Arial" w:hAnsi="Arial" w:cs="Arial"/>
            </w:rPr>
            <w:t xml:space="preserve"> die Eingabe in Ihrem </w:t>
          </w:r>
          <w:r w:rsidRPr="007D2793">
            <w:rPr>
              <w:rFonts w:ascii="Arial" w:hAnsi="Arial" w:cs="Arial"/>
            </w:rPr>
            <w:t>Browser</w:t>
          </w:r>
        </w:p>
        <w:p w14:paraId="0165A00B" w14:textId="062019A1" w:rsidR="0043273C" w:rsidRDefault="00CC2486" w:rsidP="00345FC5">
          <w:pPr>
            <w:pStyle w:val="Listenabsatz"/>
            <w:numPr>
              <w:ilvl w:val="0"/>
              <w:numId w:val="13"/>
            </w:numPr>
            <w:spacing w:before="60" w:after="60" w:line="360" w:lineRule="auto"/>
            <w:ind w:left="1134" w:hanging="567"/>
            <w:contextualSpacing w:val="0"/>
            <w:rPr>
              <w:rFonts w:ascii="Arial" w:hAnsi="Arial" w:cs="Arial"/>
            </w:rPr>
          </w:pPr>
          <w:r w:rsidRPr="007D2793">
            <w:rPr>
              <w:rFonts w:ascii="Arial" w:hAnsi="Arial" w:cs="Arial"/>
            </w:rPr>
            <w:t>Zip</w:t>
          </w:r>
          <w:r w:rsidR="00266BBD" w:rsidRPr="007D2793">
            <w:rPr>
              <w:rFonts w:ascii="Arial" w:hAnsi="Arial" w:cs="Arial"/>
            </w:rPr>
            <w:t>-</w:t>
          </w:r>
          <w:r w:rsidRPr="007D2793">
            <w:rPr>
              <w:rFonts w:ascii="Arial" w:hAnsi="Arial" w:cs="Arial"/>
            </w:rPr>
            <w:t>Datei</w:t>
          </w:r>
          <w:r w:rsidR="00D562CB" w:rsidRPr="007D2793">
            <w:rPr>
              <w:rFonts w:ascii="Arial" w:hAnsi="Arial" w:cs="Arial"/>
            </w:rPr>
            <w:t xml:space="preserve"> (</w:t>
          </w:r>
          <w:r w:rsidR="00246B7B" w:rsidRPr="007D2793">
            <w:rPr>
              <w:rFonts w:ascii="Arial" w:hAnsi="Arial" w:cs="Arial"/>
            </w:rPr>
            <w:t xml:space="preserve">Angebot </w:t>
          </w:r>
          <w:r w:rsidR="00D562CB" w:rsidRPr="007D2793">
            <w:rPr>
              <w:rFonts w:ascii="Arial" w:hAnsi="Arial" w:cs="Arial"/>
            </w:rPr>
            <w:t>mit allen geforderten Erklärungen und Nachweisen</w:t>
          </w:r>
          <w:r w:rsidR="0043273C" w:rsidRPr="007D2793">
            <w:rPr>
              <w:rFonts w:ascii="Arial" w:hAnsi="Arial" w:cs="Arial"/>
            </w:rPr>
            <w:t>)</w:t>
          </w:r>
          <w:r w:rsidR="00D1144C" w:rsidRPr="007D2793">
            <w:rPr>
              <w:rFonts w:ascii="Arial" w:hAnsi="Arial" w:cs="Arial"/>
            </w:rPr>
            <w:t xml:space="preserve"> kann</w:t>
          </w:r>
          <w:r w:rsidRPr="007D2793">
            <w:rPr>
              <w:rFonts w:ascii="Arial" w:hAnsi="Arial" w:cs="Arial"/>
            </w:rPr>
            <w:t xml:space="preserve"> </w:t>
          </w:r>
          <w:r w:rsidR="00D1144C" w:rsidRPr="007D2793">
            <w:rPr>
              <w:rFonts w:ascii="Arial" w:hAnsi="Arial" w:cs="Arial"/>
            </w:rPr>
            <w:t>über den Button „Dateien auswählen“</w:t>
          </w:r>
          <w:r w:rsidR="0043273C" w:rsidRPr="007D2793">
            <w:rPr>
              <w:rFonts w:ascii="Arial" w:hAnsi="Arial" w:cs="Arial"/>
            </w:rPr>
            <w:t xml:space="preserve"> </w:t>
          </w:r>
          <w:r w:rsidR="001E0D39">
            <w:rPr>
              <w:rFonts w:ascii="Arial" w:hAnsi="Arial" w:cs="Arial"/>
            </w:rPr>
            <w:t>markiert werden</w:t>
          </w:r>
          <w:r w:rsidR="007D2793" w:rsidRPr="007D2793">
            <w:rPr>
              <w:rFonts w:ascii="Arial" w:hAnsi="Arial" w:cs="Arial"/>
            </w:rPr>
            <w:t>.</w:t>
          </w:r>
        </w:p>
        <w:p w14:paraId="32B97DF8" w14:textId="0B4BF754" w:rsidR="00CC2486" w:rsidRPr="00F2156E" w:rsidRDefault="004B32A6" w:rsidP="004B32A6">
          <w:pPr>
            <w:pStyle w:val="Listenabsatz"/>
            <w:ind w:left="1080"/>
            <w:jc w:val="center"/>
            <w:rPr>
              <w:rFonts w:ascii="Arial" w:hAnsi="Arial" w:cs="Arial"/>
              <w:sz w:val="24"/>
              <w:szCs w:val="24"/>
            </w:rPr>
          </w:pPr>
          <w:r>
            <w:rPr>
              <w:rFonts w:ascii="Arial" w:hAnsi="Arial" w:cs="Arial"/>
              <w:noProof/>
              <w:sz w:val="24"/>
              <w:szCs w:val="24"/>
            </w:rPr>
            <w:drawing>
              <wp:inline distT="0" distB="0" distL="0" distR="0" wp14:anchorId="7C5BF6FA" wp14:editId="253AAC51">
                <wp:extent cx="3330229" cy="441998"/>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tei auswählen.png"/>
                        <pic:cNvPicPr/>
                      </pic:nvPicPr>
                      <pic:blipFill>
                        <a:blip r:embed="rId12">
                          <a:extLst>
                            <a:ext uri="{28A0092B-C50C-407E-A947-70E740481C1C}">
                              <a14:useLocalDpi xmlns:a14="http://schemas.microsoft.com/office/drawing/2010/main" val="0"/>
                            </a:ext>
                          </a:extLst>
                        </a:blip>
                        <a:stretch>
                          <a:fillRect/>
                        </a:stretch>
                      </pic:blipFill>
                      <pic:spPr>
                        <a:xfrm>
                          <a:off x="0" y="0"/>
                          <a:ext cx="3330229" cy="441998"/>
                        </a:xfrm>
                        <a:prstGeom prst="rect">
                          <a:avLst/>
                        </a:prstGeom>
                      </pic:spPr>
                    </pic:pic>
                  </a:graphicData>
                </a:graphic>
              </wp:inline>
            </w:drawing>
          </w:r>
        </w:p>
        <w:p w14:paraId="112260E0" w14:textId="1466A03E" w:rsidR="0043273C" w:rsidRDefault="0043273C" w:rsidP="00D1144C">
          <w:pPr>
            <w:pStyle w:val="Listenabsatz"/>
            <w:ind w:left="1080"/>
            <w:rPr>
              <w:rFonts w:ascii="Arial" w:hAnsi="Arial" w:cs="Arial"/>
              <w:sz w:val="24"/>
              <w:szCs w:val="24"/>
            </w:rPr>
          </w:pPr>
        </w:p>
        <w:p w14:paraId="4A397C18" w14:textId="1BE72B70" w:rsidR="004B32A6" w:rsidRDefault="004B32A6" w:rsidP="004B32A6">
          <w:pPr>
            <w:pStyle w:val="Listenabsatz"/>
            <w:numPr>
              <w:ilvl w:val="0"/>
              <w:numId w:val="13"/>
            </w:numPr>
            <w:spacing w:before="60" w:after="60" w:line="360" w:lineRule="auto"/>
            <w:ind w:left="1134" w:hanging="567"/>
            <w:contextualSpacing w:val="0"/>
            <w:rPr>
              <w:rFonts w:ascii="Arial" w:hAnsi="Arial" w:cs="Arial"/>
            </w:rPr>
          </w:pPr>
          <w:r>
            <w:rPr>
              <w:rFonts w:ascii="Arial" w:hAnsi="Arial" w:cs="Arial"/>
            </w:rPr>
            <w:t>Das Einreichen der Datei erfolgt durch einen Klick auf den entsprechenden Button.</w:t>
          </w:r>
        </w:p>
        <w:p w14:paraId="0E7A207D" w14:textId="1A348B0D" w:rsidR="004B32A6" w:rsidRPr="00345FC5" w:rsidRDefault="004B32A6" w:rsidP="004B32A6">
          <w:pPr>
            <w:pStyle w:val="Listenabsatz"/>
            <w:spacing w:before="60" w:after="60" w:line="360" w:lineRule="auto"/>
            <w:ind w:left="1134"/>
            <w:contextualSpacing w:val="0"/>
            <w:jc w:val="center"/>
            <w:rPr>
              <w:rFonts w:ascii="Arial" w:hAnsi="Arial" w:cs="Arial"/>
            </w:rPr>
          </w:pPr>
          <w:r>
            <w:rPr>
              <w:rFonts w:ascii="Arial" w:hAnsi="Arial" w:cs="Arial"/>
              <w:noProof/>
            </w:rPr>
            <w:drawing>
              <wp:inline distT="0" distB="0" distL="0" distR="0" wp14:anchorId="6CC73036" wp14:editId="4722C341">
                <wp:extent cx="1470660" cy="3200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atei Einreichen.jpg"/>
                        <pic:cNvPicPr/>
                      </pic:nvPicPr>
                      <pic:blipFill>
                        <a:blip r:embed="rId13">
                          <a:extLst>
                            <a:ext uri="{28A0092B-C50C-407E-A947-70E740481C1C}">
                              <a14:useLocalDpi xmlns:a14="http://schemas.microsoft.com/office/drawing/2010/main" val="0"/>
                            </a:ext>
                          </a:extLst>
                        </a:blip>
                        <a:stretch>
                          <a:fillRect/>
                        </a:stretch>
                      </pic:blipFill>
                      <pic:spPr>
                        <a:xfrm>
                          <a:off x="0" y="0"/>
                          <a:ext cx="1470660" cy="320040"/>
                        </a:xfrm>
                        <a:prstGeom prst="rect">
                          <a:avLst/>
                        </a:prstGeom>
                      </pic:spPr>
                    </pic:pic>
                  </a:graphicData>
                </a:graphic>
              </wp:inline>
            </w:drawing>
          </w:r>
        </w:p>
        <w:p w14:paraId="401E1502" w14:textId="77777777" w:rsidR="004B32A6" w:rsidRPr="00F2156E" w:rsidRDefault="004B32A6" w:rsidP="00D1144C">
          <w:pPr>
            <w:pStyle w:val="Listenabsatz"/>
            <w:ind w:left="1080"/>
            <w:rPr>
              <w:rFonts w:ascii="Arial" w:hAnsi="Arial" w:cs="Arial"/>
              <w:sz w:val="24"/>
              <w:szCs w:val="24"/>
            </w:rPr>
          </w:pPr>
        </w:p>
        <w:p w14:paraId="6EEB1ED1" w14:textId="07D2F4E4" w:rsidR="0043273C" w:rsidRPr="007D2793" w:rsidRDefault="00246B7B" w:rsidP="00345FC5">
          <w:pPr>
            <w:pStyle w:val="Listenabsatz"/>
            <w:spacing w:before="60" w:after="60" w:line="360" w:lineRule="auto"/>
            <w:ind w:left="567"/>
            <w:contextualSpacing w:val="0"/>
            <w:rPr>
              <w:rFonts w:ascii="Arial" w:hAnsi="Arial" w:cs="Arial"/>
            </w:rPr>
          </w:pPr>
          <w:r w:rsidRPr="007D2793">
            <w:rPr>
              <w:rFonts w:ascii="Arial" w:hAnsi="Arial" w:cs="Arial"/>
            </w:rPr>
            <w:t>Das Angebot</w:t>
          </w:r>
          <w:r w:rsidR="004B32A6">
            <w:rPr>
              <w:rFonts w:ascii="Arial" w:hAnsi="Arial" w:cs="Arial"/>
            </w:rPr>
            <w:t>/der Antrag</w:t>
          </w:r>
          <w:r w:rsidR="004D39CA" w:rsidRPr="007D2793">
            <w:rPr>
              <w:rFonts w:ascii="Arial" w:hAnsi="Arial" w:cs="Arial"/>
            </w:rPr>
            <w:t xml:space="preserve"> </w:t>
          </w:r>
          <w:r w:rsidR="0043273C" w:rsidRPr="007D2793">
            <w:rPr>
              <w:rFonts w:ascii="Arial" w:hAnsi="Arial" w:cs="Arial"/>
            </w:rPr>
            <w:t>wurde erfolgreich übermittelt</w:t>
          </w:r>
          <w:r w:rsidR="004D39CA" w:rsidRPr="007D2793">
            <w:rPr>
              <w:rFonts w:ascii="Arial" w:hAnsi="Arial" w:cs="Arial"/>
            </w:rPr>
            <w:t>,</w:t>
          </w:r>
          <w:r w:rsidR="0043273C" w:rsidRPr="007D2793">
            <w:rPr>
              <w:rFonts w:ascii="Arial" w:hAnsi="Arial" w:cs="Arial"/>
            </w:rPr>
            <w:t xml:space="preserve"> wenn </w:t>
          </w:r>
          <w:r w:rsidR="004B32A6">
            <w:rPr>
              <w:rFonts w:ascii="Arial" w:hAnsi="Arial" w:cs="Arial"/>
            </w:rPr>
            <w:t>Ihnen folgende Meldung angezeigt wird:</w:t>
          </w:r>
          <w:r w:rsidR="004D39CA" w:rsidRPr="007D2793">
            <w:rPr>
              <w:rFonts w:ascii="Arial" w:hAnsi="Arial" w:cs="Arial"/>
            </w:rPr>
            <w:t xml:space="preserve"> </w:t>
          </w:r>
        </w:p>
        <w:p w14:paraId="4D0A2B47" w14:textId="574564BF" w:rsidR="0043273C" w:rsidRPr="00F2156E" w:rsidRDefault="004B32A6" w:rsidP="004B32A6">
          <w:pPr>
            <w:spacing w:before="60" w:after="60" w:line="360" w:lineRule="auto"/>
            <w:ind w:left="720"/>
            <w:jc w:val="center"/>
            <w:rPr>
              <w:rFonts w:ascii="Arial" w:hAnsi="Arial" w:cs="Arial"/>
              <w:sz w:val="24"/>
              <w:szCs w:val="24"/>
            </w:rPr>
          </w:pPr>
          <w:r>
            <w:rPr>
              <w:rFonts w:ascii="Arial" w:hAnsi="Arial" w:cs="Arial"/>
              <w:noProof/>
              <w:sz w:val="24"/>
              <w:szCs w:val="24"/>
            </w:rPr>
            <w:drawing>
              <wp:inline distT="0" distB="0" distL="0" distR="0" wp14:anchorId="1C36DE76" wp14:editId="4CFF3AFD">
                <wp:extent cx="2872989" cy="335309"/>
                <wp:effectExtent l="0" t="0" r="3810"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rfolgreich.png"/>
                        <pic:cNvPicPr/>
                      </pic:nvPicPr>
                      <pic:blipFill>
                        <a:blip r:embed="rId14">
                          <a:extLst>
                            <a:ext uri="{28A0092B-C50C-407E-A947-70E740481C1C}">
                              <a14:useLocalDpi xmlns:a14="http://schemas.microsoft.com/office/drawing/2010/main" val="0"/>
                            </a:ext>
                          </a:extLst>
                        </a:blip>
                        <a:stretch>
                          <a:fillRect/>
                        </a:stretch>
                      </pic:blipFill>
                      <pic:spPr>
                        <a:xfrm>
                          <a:off x="0" y="0"/>
                          <a:ext cx="2872989" cy="335309"/>
                        </a:xfrm>
                        <a:prstGeom prst="rect">
                          <a:avLst/>
                        </a:prstGeom>
                      </pic:spPr>
                    </pic:pic>
                  </a:graphicData>
                </a:graphic>
              </wp:inline>
            </w:drawing>
          </w:r>
        </w:p>
        <w:p w14:paraId="1FC748F6" w14:textId="77777777" w:rsidR="0043273C" w:rsidRPr="00F2156E" w:rsidRDefault="0043273C" w:rsidP="004B32A6">
          <w:pPr>
            <w:rPr>
              <w:rFonts w:ascii="Arial" w:hAnsi="Arial" w:cs="Arial"/>
              <w:sz w:val="24"/>
              <w:szCs w:val="24"/>
            </w:rPr>
          </w:pPr>
        </w:p>
        <w:p w14:paraId="169D304F" w14:textId="511B15E5" w:rsidR="00ED2149" w:rsidRDefault="004D39CA" w:rsidP="00345FC5">
          <w:pPr>
            <w:spacing w:before="60" w:after="60" w:line="360" w:lineRule="auto"/>
            <w:ind w:left="720"/>
            <w:rPr>
              <w:rFonts w:ascii="Arial" w:hAnsi="Arial" w:cs="Arial"/>
            </w:rPr>
          </w:pPr>
          <w:r w:rsidRPr="007D2793">
            <w:rPr>
              <w:rFonts w:ascii="Arial" w:hAnsi="Arial" w:cs="Arial"/>
            </w:rPr>
            <w:lastRenderedPageBreak/>
            <w:t>Zum Nachweis der erfolgreichen Übermittlung können Sie sich einen Screenshot erstellen</w:t>
          </w:r>
          <w:r w:rsidR="00EC0C20" w:rsidRPr="007D2793">
            <w:rPr>
              <w:rFonts w:ascii="Arial" w:hAnsi="Arial" w:cs="Arial"/>
            </w:rPr>
            <w:t xml:space="preserve"> und ausdrucken</w:t>
          </w:r>
          <w:r w:rsidRPr="007D2793">
            <w:rPr>
              <w:rFonts w:ascii="Arial" w:hAnsi="Arial" w:cs="Arial"/>
            </w:rPr>
            <w:t>.</w:t>
          </w:r>
          <w:r w:rsidR="004B32A6">
            <w:rPr>
              <w:rFonts w:ascii="Arial" w:hAnsi="Arial" w:cs="Arial"/>
            </w:rPr>
            <w:t xml:space="preserve"> </w:t>
          </w:r>
        </w:p>
        <w:p w14:paraId="0D54D8BF" w14:textId="271A7240" w:rsidR="004B32A6" w:rsidRDefault="00BA7EBA" w:rsidP="00BA7EBA">
          <w:pPr>
            <w:spacing w:before="60" w:after="60" w:line="360" w:lineRule="auto"/>
            <w:ind w:left="720"/>
            <w:rPr>
              <w:rFonts w:ascii="Arial" w:hAnsi="Arial" w:cs="Arial"/>
            </w:rPr>
          </w:pPr>
          <w:r w:rsidRPr="00BA7EBA">
            <w:rPr>
              <w:rFonts w:ascii="Arial" w:hAnsi="Arial" w:cs="Arial"/>
              <w:b/>
            </w:rPr>
            <w:t>Alternativ</w:t>
          </w:r>
          <w:r>
            <w:rPr>
              <w:rFonts w:ascii="Arial" w:hAnsi="Arial" w:cs="Arial"/>
            </w:rPr>
            <w:t xml:space="preserve"> bieten wir Ihnen die Möglichkeit Ihre Emailadresse anzugeben. Die angegebene Adresse wird einmalig verwendet um Ihnen die Übermittlungsbestätigung der eingereichten Datei(en) zukommen zu lassen. Spätestens mit Abschluss des Verfahrens wird die angegebene Emailadresse aus unserem System gelöscht.</w:t>
          </w:r>
          <w:r w:rsidR="00C94322">
            <w:rPr>
              <w:rFonts w:ascii="Arial" w:hAnsi="Arial" w:cs="Arial"/>
            </w:rPr>
            <w:t xml:space="preserve"> Prüfen Sie bitte auch Ihren Spamordner auf den Erhalt der Übermittlungsbestätigung.</w:t>
          </w:r>
        </w:p>
        <w:p w14:paraId="3B46C0C9" w14:textId="6DE29FA2" w:rsidR="007D2793" w:rsidRPr="00ED2149" w:rsidRDefault="00ED2149" w:rsidP="00ED2149">
          <w:pPr>
            <w:spacing w:line="360" w:lineRule="auto"/>
            <w:ind w:left="720"/>
            <w:rPr>
              <w:rFonts w:ascii="Arial" w:hAnsi="Arial" w:cs="Arial"/>
            </w:rPr>
          </w:pPr>
          <w:r w:rsidRPr="00ED2149">
            <w:rPr>
              <w:rFonts w:ascii="Arial" w:hAnsi="Arial" w:cs="Arial"/>
            </w:rPr>
            <w:t xml:space="preserve">Sollten Sie eine </w:t>
          </w:r>
          <w:r w:rsidRPr="00ED2149">
            <w:rPr>
              <w:rFonts w:ascii="Arial" w:hAnsi="Arial" w:cs="Arial"/>
              <w:b/>
            </w:rPr>
            <w:t>Fehlermeldung</w:t>
          </w:r>
          <w:r w:rsidRPr="00ED2149">
            <w:rPr>
              <w:rFonts w:ascii="Arial" w:hAnsi="Arial" w:cs="Arial"/>
            </w:rPr>
            <w:t xml:space="preserve"> erhalten, nehmen Sie bitte Verbindung mit dem technischen Support unter der auf </w:t>
          </w:r>
          <w:r w:rsidR="004B32A6">
            <w:rPr>
              <w:rFonts w:ascii="Arial" w:hAnsi="Arial" w:cs="Arial"/>
            </w:rPr>
            <w:t>im Impressum</w:t>
          </w:r>
          <w:r w:rsidRPr="00ED2149">
            <w:rPr>
              <w:rFonts w:ascii="Arial" w:hAnsi="Arial" w:cs="Arial"/>
            </w:rPr>
            <w:t xml:space="preserve"> angegebenen Nummer auf. </w:t>
          </w:r>
        </w:p>
        <w:p w14:paraId="245EBA6F" w14:textId="77777777" w:rsidR="0043163D" w:rsidRPr="00F2156E" w:rsidRDefault="0043163D" w:rsidP="00345FC5">
          <w:pPr>
            <w:pStyle w:val="Listenabsatz"/>
            <w:numPr>
              <w:ilvl w:val="0"/>
              <w:numId w:val="9"/>
            </w:numPr>
            <w:spacing w:before="60" w:after="60" w:line="360" w:lineRule="auto"/>
            <w:ind w:left="567" w:hanging="567"/>
            <w:contextualSpacing w:val="0"/>
            <w:rPr>
              <w:rFonts w:ascii="Arial" w:hAnsi="Arial" w:cs="Arial"/>
              <w:b/>
              <w:sz w:val="24"/>
              <w:szCs w:val="24"/>
            </w:rPr>
          </w:pPr>
          <w:bookmarkStart w:id="0" w:name="_Toc68331767"/>
          <w:bookmarkStart w:id="1" w:name="_Toc433189369"/>
          <w:r w:rsidRPr="00F2156E">
            <w:rPr>
              <w:rFonts w:ascii="Arial" w:hAnsi="Arial" w:cs="Arial"/>
              <w:b/>
              <w:sz w:val="24"/>
              <w:szCs w:val="24"/>
            </w:rPr>
            <w:t>Änderungen, Berichtigungen und Rücknahme d</w:t>
          </w:r>
          <w:bookmarkEnd w:id="0"/>
          <w:bookmarkEnd w:id="1"/>
          <w:r w:rsidR="008E1171" w:rsidRPr="00F2156E">
            <w:rPr>
              <w:rFonts w:ascii="Arial" w:hAnsi="Arial" w:cs="Arial"/>
              <w:b/>
              <w:sz w:val="24"/>
              <w:szCs w:val="24"/>
            </w:rPr>
            <w:t xml:space="preserve">es </w:t>
          </w:r>
          <w:r w:rsidR="00EC0C20">
            <w:rPr>
              <w:rFonts w:ascii="Arial" w:hAnsi="Arial" w:cs="Arial"/>
              <w:b/>
              <w:sz w:val="24"/>
              <w:szCs w:val="24"/>
            </w:rPr>
            <w:t>Angebote</w:t>
          </w:r>
          <w:r w:rsidR="004D39CA" w:rsidRPr="00F2156E">
            <w:rPr>
              <w:rFonts w:ascii="Arial" w:hAnsi="Arial" w:cs="Arial"/>
              <w:b/>
              <w:sz w:val="24"/>
              <w:szCs w:val="24"/>
            </w:rPr>
            <w:t>s</w:t>
          </w:r>
        </w:p>
        <w:p w14:paraId="6122FEE0" w14:textId="2C426992" w:rsidR="00345FC5" w:rsidRDefault="0043163D" w:rsidP="00345FC5">
          <w:pPr>
            <w:pStyle w:val="Listenabsatz"/>
            <w:spacing w:before="60" w:after="60" w:line="360" w:lineRule="auto"/>
            <w:ind w:left="567"/>
            <w:contextualSpacing w:val="0"/>
            <w:rPr>
              <w:rFonts w:ascii="Arial" w:hAnsi="Arial" w:cs="Arial"/>
              <w:b/>
            </w:rPr>
          </w:pPr>
          <w:r w:rsidRPr="007D2793">
            <w:rPr>
              <w:rFonts w:ascii="Arial" w:hAnsi="Arial" w:cs="Arial"/>
            </w:rPr>
            <w:t xml:space="preserve">Änderungen oder Berichtigungen Ihres bereits übermittelten </w:t>
          </w:r>
          <w:r w:rsidR="00246B7B" w:rsidRPr="007D2793">
            <w:rPr>
              <w:rFonts w:ascii="Arial" w:hAnsi="Arial" w:cs="Arial"/>
            </w:rPr>
            <w:t>Angebotes</w:t>
          </w:r>
          <w:r w:rsidR="004D39CA" w:rsidRPr="007D2793">
            <w:rPr>
              <w:rFonts w:ascii="Arial" w:hAnsi="Arial" w:cs="Arial"/>
            </w:rPr>
            <w:t xml:space="preserve"> vor Ablauf der Abgabe</w:t>
          </w:r>
          <w:r w:rsidRPr="007D2793">
            <w:rPr>
              <w:rFonts w:ascii="Arial" w:hAnsi="Arial" w:cs="Arial"/>
            </w:rPr>
            <w:t>frist</w:t>
          </w:r>
          <w:r w:rsidR="00266BBD" w:rsidRPr="007D2793">
            <w:rPr>
              <w:rFonts w:ascii="Arial" w:hAnsi="Arial" w:cs="Arial"/>
            </w:rPr>
            <w:t xml:space="preserve"> sind</w:t>
          </w:r>
          <w:r w:rsidRPr="007D2793">
            <w:rPr>
              <w:rFonts w:ascii="Arial" w:hAnsi="Arial" w:cs="Arial"/>
            </w:rPr>
            <w:t xml:space="preserve"> über ein </w:t>
          </w:r>
          <w:r w:rsidR="008E1171" w:rsidRPr="007D2793">
            <w:rPr>
              <w:rFonts w:ascii="Arial" w:hAnsi="Arial" w:cs="Arial"/>
            </w:rPr>
            <w:t>erneutes</w:t>
          </w:r>
          <w:r w:rsidR="00266BBD" w:rsidRPr="007D2793">
            <w:rPr>
              <w:rFonts w:ascii="Arial" w:hAnsi="Arial" w:cs="Arial"/>
            </w:rPr>
            <w:t xml:space="preserve"> H</w:t>
          </w:r>
          <w:r w:rsidR="004D39CA" w:rsidRPr="007D2793">
            <w:rPr>
              <w:rFonts w:ascii="Arial" w:hAnsi="Arial" w:cs="Arial"/>
            </w:rPr>
            <w:t>ochladen eines</w:t>
          </w:r>
          <w:r w:rsidRPr="007D2793">
            <w:rPr>
              <w:rFonts w:ascii="Arial" w:hAnsi="Arial" w:cs="Arial"/>
            </w:rPr>
            <w:t xml:space="preserve"> </w:t>
          </w:r>
          <w:r w:rsidRPr="007D2793">
            <w:rPr>
              <w:rFonts w:ascii="Arial" w:hAnsi="Arial" w:cs="Arial"/>
              <w:b/>
            </w:rPr>
            <w:t xml:space="preserve">vollständigen </w:t>
          </w:r>
          <w:r w:rsidR="00246B7B" w:rsidRPr="007D2793">
            <w:rPr>
              <w:rFonts w:ascii="Arial" w:hAnsi="Arial" w:cs="Arial"/>
              <w:b/>
            </w:rPr>
            <w:t xml:space="preserve">Angebotes </w:t>
          </w:r>
          <w:r w:rsidR="00345FC5">
            <w:rPr>
              <w:rFonts w:ascii="Arial" w:hAnsi="Arial" w:cs="Arial"/>
            </w:rPr>
            <w:t>möglich.</w:t>
          </w:r>
          <w:r w:rsidR="00ED2149" w:rsidRPr="00ED2149">
            <w:rPr>
              <w:rFonts w:ascii="Arial" w:hAnsi="Arial" w:cs="Arial"/>
              <w:sz w:val="24"/>
              <w:szCs w:val="24"/>
            </w:rPr>
            <w:t xml:space="preserve"> </w:t>
          </w:r>
          <w:r w:rsidR="00ED2149" w:rsidRPr="00ED2149">
            <w:rPr>
              <w:rFonts w:ascii="Arial" w:hAnsi="Arial" w:cs="Arial"/>
            </w:rPr>
            <w:t>Mehrfach eingereichte Angebote sind hinsichtlich der Reihenfolge des Einreichens kenntlich (V1, V2 o.ä.) zu machen</w:t>
          </w:r>
          <w:r w:rsidR="00ED2149">
            <w:rPr>
              <w:rFonts w:ascii="Arial" w:hAnsi="Arial" w:cs="Arial"/>
            </w:rPr>
            <w:t>.</w:t>
          </w:r>
        </w:p>
        <w:p w14:paraId="1698CD51" w14:textId="77777777" w:rsidR="0043163D" w:rsidRPr="00345FC5" w:rsidRDefault="0043163D" w:rsidP="00345FC5">
          <w:pPr>
            <w:pStyle w:val="Listenabsatz"/>
            <w:spacing w:before="60" w:after="60" w:line="360" w:lineRule="auto"/>
            <w:ind w:left="567"/>
            <w:contextualSpacing w:val="0"/>
            <w:rPr>
              <w:rFonts w:ascii="Arial" w:hAnsi="Arial" w:cs="Arial"/>
            </w:rPr>
          </w:pPr>
          <w:r w:rsidRPr="00345FC5">
            <w:rPr>
              <w:rFonts w:ascii="Arial" w:hAnsi="Arial" w:cs="Arial"/>
              <w:b/>
            </w:rPr>
            <w:t>(</w:t>
          </w:r>
          <w:r w:rsidR="008E1171" w:rsidRPr="00345FC5">
            <w:rPr>
              <w:rFonts w:ascii="Arial" w:hAnsi="Arial" w:cs="Arial"/>
              <w:b/>
            </w:rPr>
            <w:t xml:space="preserve">ACHTUNG! </w:t>
          </w:r>
          <w:r w:rsidR="00246B7B" w:rsidRPr="00345FC5">
            <w:rPr>
              <w:rFonts w:ascii="Arial" w:hAnsi="Arial" w:cs="Arial"/>
              <w:b/>
            </w:rPr>
            <w:t>Das Angebot</w:t>
          </w:r>
          <w:r w:rsidR="004D39CA" w:rsidRPr="00345FC5">
            <w:rPr>
              <w:rFonts w:ascii="Arial" w:hAnsi="Arial" w:cs="Arial"/>
              <w:b/>
            </w:rPr>
            <w:t>, welche</w:t>
          </w:r>
          <w:r w:rsidR="00266BBD" w:rsidRPr="00345FC5">
            <w:rPr>
              <w:rFonts w:ascii="Arial" w:hAnsi="Arial" w:cs="Arial"/>
              <w:b/>
            </w:rPr>
            <w:t>s</w:t>
          </w:r>
          <w:r w:rsidRPr="00345FC5">
            <w:rPr>
              <w:rFonts w:ascii="Arial" w:hAnsi="Arial" w:cs="Arial"/>
              <w:b/>
            </w:rPr>
            <w:t xml:space="preserve"> den jüngsten Zeitstempel aufweist</w:t>
          </w:r>
          <w:r w:rsidR="00266BBD" w:rsidRPr="00345FC5">
            <w:rPr>
              <w:rFonts w:ascii="Arial" w:hAnsi="Arial" w:cs="Arial"/>
              <w:b/>
            </w:rPr>
            <w:t>,</w:t>
          </w:r>
          <w:r w:rsidRPr="00345FC5">
            <w:rPr>
              <w:rFonts w:ascii="Arial" w:hAnsi="Arial" w:cs="Arial"/>
              <w:b/>
            </w:rPr>
            <w:t xml:space="preserve"> wird gewertet</w:t>
          </w:r>
          <w:r w:rsidR="00266BBD" w:rsidRPr="00345FC5">
            <w:rPr>
              <w:rFonts w:ascii="Arial" w:hAnsi="Arial" w:cs="Arial"/>
              <w:b/>
            </w:rPr>
            <w:t>!</w:t>
          </w:r>
          <w:r w:rsidRPr="00345FC5">
            <w:rPr>
              <w:rFonts w:ascii="Arial" w:hAnsi="Arial" w:cs="Arial"/>
              <w:b/>
            </w:rPr>
            <w:t>)</w:t>
          </w:r>
        </w:p>
        <w:p w14:paraId="7F094C27" w14:textId="7DBE5915" w:rsidR="00DF12D6" w:rsidRPr="00345FC5" w:rsidRDefault="006C4DAB" w:rsidP="00345FC5">
          <w:pPr>
            <w:pStyle w:val="Listenabsatz"/>
            <w:spacing w:before="60" w:after="60" w:line="360" w:lineRule="auto"/>
            <w:ind w:left="567"/>
            <w:contextualSpacing w:val="0"/>
            <w:rPr>
              <w:rFonts w:ascii="Arial" w:hAnsi="Arial" w:cs="Arial"/>
            </w:rPr>
          </w:pPr>
          <w:r w:rsidRPr="007D2793">
            <w:rPr>
              <w:rFonts w:ascii="Arial" w:hAnsi="Arial" w:cs="Arial"/>
            </w:rPr>
            <w:t>Eine</w:t>
          </w:r>
          <w:r w:rsidR="004D39CA" w:rsidRPr="007D2793">
            <w:rPr>
              <w:rFonts w:ascii="Arial" w:hAnsi="Arial" w:cs="Arial"/>
            </w:rPr>
            <w:t xml:space="preserve"> Rücknahme Ihres </w:t>
          </w:r>
          <w:r w:rsidR="00246B7B" w:rsidRPr="007D2793">
            <w:rPr>
              <w:rFonts w:ascii="Arial" w:hAnsi="Arial" w:cs="Arial"/>
            </w:rPr>
            <w:t>Angebotes</w:t>
          </w:r>
          <w:r w:rsidR="0043163D" w:rsidRPr="007D2793">
            <w:rPr>
              <w:rFonts w:ascii="Arial" w:hAnsi="Arial" w:cs="Arial"/>
            </w:rPr>
            <w:t xml:space="preserve"> vor </w:t>
          </w:r>
          <w:r w:rsidRPr="007D2793">
            <w:rPr>
              <w:rFonts w:ascii="Arial" w:hAnsi="Arial" w:cs="Arial"/>
            </w:rPr>
            <w:t>Ablauf der A</w:t>
          </w:r>
          <w:r w:rsidR="00395EC2" w:rsidRPr="007D2793">
            <w:rPr>
              <w:rFonts w:ascii="Arial" w:hAnsi="Arial" w:cs="Arial"/>
            </w:rPr>
            <w:t>b</w:t>
          </w:r>
          <w:r w:rsidR="004D39CA" w:rsidRPr="007D2793">
            <w:rPr>
              <w:rFonts w:ascii="Arial" w:hAnsi="Arial" w:cs="Arial"/>
            </w:rPr>
            <w:t>gabe</w:t>
          </w:r>
          <w:r w:rsidRPr="007D2793">
            <w:rPr>
              <w:rFonts w:ascii="Arial" w:hAnsi="Arial" w:cs="Arial"/>
            </w:rPr>
            <w:t xml:space="preserve">frist </w:t>
          </w:r>
          <w:r w:rsidR="00CE44F9" w:rsidRPr="007D2793">
            <w:rPr>
              <w:rFonts w:ascii="Arial" w:hAnsi="Arial" w:cs="Arial"/>
            </w:rPr>
            <w:t>muss</w:t>
          </w:r>
          <w:r w:rsidRPr="007D2793">
            <w:rPr>
              <w:rFonts w:ascii="Arial" w:hAnsi="Arial" w:cs="Arial"/>
            </w:rPr>
            <w:t xml:space="preserve"> über </w:t>
          </w:r>
          <w:r w:rsidR="004500B1" w:rsidRPr="007D2793">
            <w:rPr>
              <w:rFonts w:ascii="Arial" w:hAnsi="Arial" w:cs="Arial"/>
            </w:rPr>
            <w:t>eine E-Mail an die in den Ve</w:t>
          </w:r>
          <w:r w:rsidR="004B32A6">
            <w:rPr>
              <w:rFonts w:ascii="Arial" w:hAnsi="Arial" w:cs="Arial"/>
            </w:rPr>
            <w:t>rfahrens</w:t>
          </w:r>
          <w:r w:rsidR="004500B1" w:rsidRPr="007D2793">
            <w:rPr>
              <w:rFonts w:ascii="Arial" w:hAnsi="Arial" w:cs="Arial"/>
            </w:rPr>
            <w:t>- und Vertragsunterlagen genannte Vergabestelle</w:t>
          </w:r>
          <w:r w:rsidR="00395EC2" w:rsidRPr="007D2793">
            <w:rPr>
              <w:rFonts w:ascii="Arial" w:hAnsi="Arial" w:cs="Arial"/>
            </w:rPr>
            <w:t xml:space="preserve"> erfolgen. Dabei muss</w:t>
          </w:r>
          <w:r w:rsidR="00CE44F9" w:rsidRPr="007D2793">
            <w:rPr>
              <w:rFonts w:ascii="Arial" w:hAnsi="Arial" w:cs="Arial"/>
            </w:rPr>
            <w:t xml:space="preserve"> der Bezug zum </w:t>
          </w:r>
          <w:r w:rsidR="00395EC2" w:rsidRPr="007D2793">
            <w:rPr>
              <w:rFonts w:ascii="Arial" w:hAnsi="Arial" w:cs="Arial"/>
            </w:rPr>
            <w:t>Dateiname</w:t>
          </w:r>
          <w:r w:rsidR="00757FA7" w:rsidRPr="007D2793">
            <w:rPr>
              <w:rFonts w:ascii="Arial" w:hAnsi="Arial" w:cs="Arial"/>
            </w:rPr>
            <w:t>n</w:t>
          </w:r>
          <w:r w:rsidR="00395EC2" w:rsidRPr="007D2793">
            <w:rPr>
              <w:rFonts w:ascii="Arial" w:hAnsi="Arial" w:cs="Arial"/>
            </w:rPr>
            <w:t xml:space="preserve"> Ihres </w:t>
          </w:r>
          <w:r w:rsidR="00246B7B" w:rsidRPr="007D2793">
            <w:rPr>
              <w:rFonts w:ascii="Arial" w:hAnsi="Arial" w:cs="Arial"/>
            </w:rPr>
            <w:t xml:space="preserve">Angebotes </w:t>
          </w:r>
          <w:r w:rsidR="00CE44F9" w:rsidRPr="007D2793">
            <w:rPr>
              <w:rFonts w:ascii="Arial" w:hAnsi="Arial" w:cs="Arial"/>
            </w:rPr>
            <w:t>und das Datum der Abgabe</w:t>
          </w:r>
          <w:r w:rsidR="004500B1" w:rsidRPr="007D2793">
            <w:rPr>
              <w:rFonts w:ascii="Arial" w:hAnsi="Arial" w:cs="Arial"/>
            </w:rPr>
            <w:t xml:space="preserve"> erkennbar sein</w:t>
          </w:r>
          <w:r w:rsidR="00CE44F9" w:rsidRPr="007D2793">
            <w:rPr>
              <w:rFonts w:ascii="Arial" w:hAnsi="Arial" w:cs="Arial"/>
            </w:rPr>
            <w:t>. Durch den Auftraggeber erfolgt eine schriftliche Bestät</w:t>
          </w:r>
          <w:r w:rsidR="00395EC2" w:rsidRPr="007D2793">
            <w:rPr>
              <w:rFonts w:ascii="Arial" w:hAnsi="Arial" w:cs="Arial"/>
            </w:rPr>
            <w:t xml:space="preserve">igung der Rücknahme des </w:t>
          </w:r>
          <w:r w:rsidR="00246B7B" w:rsidRPr="007D2793">
            <w:rPr>
              <w:rFonts w:ascii="Arial" w:hAnsi="Arial" w:cs="Arial"/>
            </w:rPr>
            <w:t>Angebotes</w:t>
          </w:r>
          <w:r w:rsidR="00CE44F9" w:rsidRPr="007D2793">
            <w:rPr>
              <w:rFonts w:ascii="Arial" w:hAnsi="Arial" w:cs="Arial"/>
            </w:rPr>
            <w:t>.</w:t>
          </w:r>
          <w:r w:rsidR="00A30860" w:rsidRPr="00345FC5">
            <w:rPr>
              <w:rFonts w:ascii="Arial" w:hAnsi="Arial" w:cs="Arial"/>
            </w:rPr>
            <w:t xml:space="preserve"> </w:t>
          </w:r>
        </w:p>
      </w:sdtContent>
    </w:sdt>
    <w:sectPr w:rsidR="00DF12D6" w:rsidRPr="00345FC5" w:rsidSect="00AB4B8C">
      <w:headerReference w:type="default" r:id="rId15"/>
      <w:footerReference w:type="default" r:id="rId16"/>
      <w:pgSz w:w="11906" w:h="16838" w:code="9"/>
      <w:pgMar w:top="1701" w:right="1134" w:bottom="1134" w:left="1134"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87013" w14:textId="77777777" w:rsidR="003D10FE" w:rsidRDefault="003D10FE" w:rsidP="00E7206B">
      <w:pPr>
        <w:spacing w:after="0" w:line="240" w:lineRule="auto"/>
      </w:pPr>
      <w:r>
        <w:separator/>
      </w:r>
    </w:p>
  </w:endnote>
  <w:endnote w:type="continuationSeparator" w:id="0">
    <w:p w14:paraId="088F56BB" w14:textId="77777777" w:rsidR="003D10FE" w:rsidRDefault="003D10FE" w:rsidP="00E72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989DE" w14:textId="77777777" w:rsidR="00D45AE4" w:rsidRPr="00D45AE4" w:rsidRDefault="005427C1" w:rsidP="00AE2099">
    <w:pPr>
      <w:pStyle w:val="Fuzeile"/>
      <w:pBdr>
        <w:top w:val="single" w:sz="4" w:space="6" w:color="auto"/>
      </w:pBdr>
      <w:tabs>
        <w:tab w:val="clear" w:pos="9072"/>
        <w:tab w:val="right" w:pos="9639"/>
      </w:tabs>
      <w:spacing w:before="60" w:after="60"/>
      <w:rPr>
        <w:rFonts w:ascii="Arial" w:hAnsi="Arial" w:cs="Arial"/>
        <w:sz w:val="18"/>
        <w:szCs w:val="18"/>
      </w:rPr>
    </w:pPr>
    <w:r>
      <w:rPr>
        <w:rFonts w:ascii="Arial" w:hAnsi="Arial" w:cs="Arial"/>
        <w:sz w:val="18"/>
        <w:szCs w:val="18"/>
      </w:rPr>
      <w:t>Anleitung zur Angebotsabgabe</w:t>
    </w:r>
    <w:r w:rsidR="00D45AE4" w:rsidRPr="00D45AE4">
      <w:rPr>
        <w:rFonts w:ascii="Arial" w:hAnsi="Arial" w:cs="Arial"/>
        <w:sz w:val="18"/>
        <w:szCs w:val="18"/>
      </w:rPr>
      <w:tab/>
    </w:r>
    <w:r w:rsidR="00D45AE4" w:rsidRPr="00D45AE4">
      <w:rPr>
        <w:rFonts w:ascii="Arial" w:hAnsi="Arial" w:cs="Arial"/>
        <w:sz w:val="18"/>
        <w:szCs w:val="18"/>
      </w:rPr>
      <w:tab/>
      <w:t xml:space="preserve">Seite </w:t>
    </w:r>
    <w:r w:rsidR="00CD2DDA">
      <w:rPr>
        <w:rStyle w:val="Seitenzahl"/>
        <w:rFonts w:ascii="Arial" w:hAnsi="Arial" w:cs="Arial"/>
        <w:sz w:val="18"/>
        <w:szCs w:val="18"/>
      </w:rPr>
      <w:t>2</w:t>
    </w:r>
    <w:r w:rsidR="00D45AE4" w:rsidRPr="00D45AE4">
      <w:rPr>
        <w:rStyle w:val="Seitenzahl"/>
        <w:rFonts w:ascii="Arial" w:hAnsi="Arial" w:cs="Arial"/>
        <w:sz w:val="18"/>
        <w:szCs w:val="18"/>
      </w:rPr>
      <w:t xml:space="preserve"> von </w:t>
    </w:r>
    <w:r w:rsidR="00CD2DDA">
      <w:rPr>
        <w:rStyle w:val="Seitenzahl"/>
        <w:rFonts w:ascii="Arial" w:hAnsi="Arial" w:cs="Arial"/>
        <w:sz w:val="18"/>
        <w:szCs w:val="18"/>
      </w:rPr>
      <w:t>2</w:t>
    </w:r>
  </w:p>
  <w:p w14:paraId="6E9AF16C" w14:textId="77777777" w:rsidR="00C60DE4" w:rsidRDefault="00C60DE4" w:rsidP="00FC3745">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0AB94" w14:textId="77777777" w:rsidR="003D10FE" w:rsidRDefault="003D10FE" w:rsidP="00E7206B">
      <w:pPr>
        <w:spacing w:after="0" w:line="240" w:lineRule="auto"/>
      </w:pPr>
      <w:r>
        <w:separator/>
      </w:r>
    </w:p>
  </w:footnote>
  <w:footnote w:type="continuationSeparator" w:id="0">
    <w:p w14:paraId="00AE2FEA" w14:textId="77777777" w:rsidR="003D10FE" w:rsidRDefault="003D10FE" w:rsidP="00E72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0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276"/>
      <w:gridCol w:w="8064"/>
      <w:gridCol w:w="567"/>
    </w:tblGrid>
    <w:tr w:rsidR="00BD2245" w:rsidRPr="00BD2245" w14:paraId="3F311691" w14:textId="77777777" w:rsidTr="006D4C04">
      <w:trPr>
        <w:cantSplit/>
        <w:trHeight w:val="249"/>
      </w:trPr>
      <w:tc>
        <w:tcPr>
          <w:tcW w:w="1276" w:type="dxa"/>
          <w:vMerge w:val="restart"/>
          <w:tcBorders>
            <w:top w:val="single" w:sz="6" w:space="0" w:color="auto"/>
            <w:left w:val="single" w:sz="6" w:space="0" w:color="auto"/>
            <w:bottom w:val="single" w:sz="6" w:space="0" w:color="auto"/>
            <w:right w:val="single" w:sz="6" w:space="0" w:color="auto"/>
          </w:tcBorders>
          <w:vAlign w:val="center"/>
          <w:hideMark/>
        </w:tcPr>
        <w:p w14:paraId="53DC3938" w14:textId="03DF0E07" w:rsidR="00BD2245" w:rsidRPr="00010208" w:rsidRDefault="00557EB9" w:rsidP="00BD2245">
          <w:pPr>
            <w:pStyle w:val="Kopfzeile"/>
            <w:jc w:val="center"/>
            <w:rPr>
              <w:rFonts w:ascii="Arial" w:hAnsi="Arial" w:cs="Arial"/>
            </w:rPr>
          </w:pPr>
          <w:r>
            <w:rPr>
              <w:rFonts w:cs="Arial"/>
              <w:b/>
              <w:noProof/>
              <w:spacing w:val="20"/>
              <w:sz w:val="40"/>
              <w:lang w:eastAsia="de-DE"/>
            </w:rPr>
            <w:drawing>
              <wp:inline distT="0" distB="0" distL="0" distR="0" wp14:anchorId="1F29DB57" wp14:editId="23D0664F">
                <wp:extent cx="774700" cy="228600"/>
                <wp:effectExtent l="0" t="0" r="6350" b="0"/>
                <wp:docPr id="21307421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5295" cy="231726"/>
                        </a:xfrm>
                        <a:prstGeom prst="rect">
                          <a:avLst/>
                        </a:prstGeom>
                        <a:noFill/>
                        <a:ln>
                          <a:noFill/>
                        </a:ln>
                      </pic:spPr>
                    </pic:pic>
                  </a:graphicData>
                </a:graphic>
              </wp:inline>
            </w:drawing>
          </w:r>
        </w:p>
      </w:tc>
      <w:tc>
        <w:tcPr>
          <w:tcW w:w="8064" w:type="dxa"/>
          <w:tcBorders>
            <w:top w:val="single" w:sz="6" w:space="0" w:color="auto"/>
            <w:left w:val="single" w:sz="6" w:space="0" w:color="auto"/>
            <w:bottom w:val="single" w:sz="6" w:space="0" w:color="auto"/>
            <w:right w:val="single" w:sz="6" w:space="0" w:color="auto"/>
          </w:tcBorders>
          <w:vAlign w:val="center"/>
          <w:hideMark/>
        </w:tcPr>
        <w:p w14:paraId="428BF654" w14:textId="2F0A774E" w:rsidR="00BD2245" w:rsidRPr="003611B1" w:rsidRDefault="0083481D" w:rsidP="00BD2245">
          <w:pPr>
            <w:pStyle w:val="Kopfzeile"/>
            <w:rPr>
              <w:rFonts w:ascii="Arial" w:hAnsi="Arial" w:cs="Arial"/>
              <w:sz w:val="16"/>
            </w:rPr>
          </w:pPr>
          <w:r w:rsidRPr="003611B1">
            <w:rPr>
              <w:rFonts w:ascii="Arial" w:hAnsi="Arial" w:cs="Arial"/>
              <w:b/>
              <w:iCs/>
              <w:sz w:val="20"/>
            </w:rPr>
            <w:t>Südwestrundfunk</w:t>
          </w:r>
        </w:p>
      </w:tc>
      <w:tc>
        <w:tcPr>
          <w:tcW w:w="567" w:type="dxa"/>
          <w:vMerge w:val="restart"/>
          <w:tcBorders>
            <w:top w:val="single" w:sz="6" w:space="0" w:color="auto"/>
            <w:left w:val="single" w:sz="6" w:space="0" w:color="auto"/>
            <w:bottom w:val="single" w:sz="6" w:space="0" w:color="auto"/>
            <w:right w:val="single" w:sz="6" w:space="0" w:color="auto"/>
          </w:tcBorders>
          <w:vAlign w:val="center"/>
          <w:hideMark/>
        </w:tcPr>
        <w:p w14:paraId="0E75DE51" w14:textId="77777777" w:rsidR="00E52AF4" w:rsidRPr="00BD2245" w:rsidRDefault="00E52AF4" w:rsidP="00E52AF4">
          <w:pPr>
            <w:pStyle w:val="Kopfzeile"/>
            <w:tabs>
              <w:tab w:val="center" w:pos="313"/>
              <w:tab w:val="right" w:pos="626"/>
            </w:tabs>
            <w:jc w:val="center"/>
            <w:rPr>
              <w:rFonts w:ascii="Arial" w:hAnsi="Arial" w:cs="Arial"/>
              <w:b/>
            </w:rPr>
          </w:pPr>
          <w:r>
            <w:rPr>
              <w:rFonts w:ascii="Arial" w:hAnsi="Arial" w:cs="Arial"/>
              <w:b/>
            </w:rPr>
            <w:fldChar w:fldCharType="begin"/>
          </w:r>
          <w:r>
            <w:rPr>
              <w:rFonts w:ascii="Arial" w:hAnsi="Arial" w:cs="Arial"/>
              <w:b/>
            </w:rPr>
            <w:instrText xml:space="preserve"> PAGE   \* MERGEFORMAT </w:instrText>
          </w:r>
          <w:r>
            <w:rPr>
              <w:rFonts w:ascii="Arial" w:hAnsi="Arial" w:cs="Arial"/>
              <w:b/>
            </w:rPr>
            <w:fldChar w:fldCharType="separate"/>
          </w:r>
          <w:r w:rsidR="00AE2099">
            <w:rPr>
              <w:rFonts w:ascii="Arial" w:hAnsi="Arial" w:cs="Arial"/>
              <w:b/>
              <w:noProof/>
            </w:rPr>
            <w:t>1</w:t>
          </w:r>
          <w:r>
            <w:rPr>
              <w:rFonts w:ascii="Arial" w:hAnsi="Arial" w:cs="Arial"/>
              <w:b/>
            </w:rPr>
            <w:fldChar w:fldCharType="end"/>
          </w:r>
        </w:p>
        <w:p w14:paraId="5ADE8F2F" w14:textId="77777777" w:rsidR="00BD2245" w:rsidRPr="00BD2245" w:rsidRDefault="00BD2245" w:rsidP="00BD2245">
          <w:pPr>
            <w:pStyle w:val="Kopfzeile"/>
            <w:spacing w:before="60" w:after="60"/>
            <w:jc w:val="center"/>
            <w:rPr>
              <w:rFonts w:ascii="Arial" w:hAnsi="Arial" w:cs="Arial"/>
              <w:sz w:val="16"/>
            </w:rPr>
          </w:pPr>
          <w:r w:rsidRPr="00BD2245">
            <w:rPr>
              <w:rFonts w:ascii="Arial" w:hAnsi="Arial" w:cs="Arial"/>
              <w:sz w:val="16"/>
            </w:rPr>
            <w:t>Seite</w:t>
          </w:r>
        </w:p>
        <w:p w14:paraId="2727DC09" w14:textId="4BA490BE" w:rsidR="00BD2245" w:rsidRPr="00BD2245" w:rsidRDefault="00BD2245" w:rsidP="00BD2245">
          <w:pPr>
            <w:pStyle w:val="Kopfzeile"/>
            <w:tabs>
              <w:tab w:val="center" w:pos="313"/>
              <w:tab w:val="right" w:pos="626"/>
            </w:tabs>
            <w:jc w:val="center"/>
            <w:rPr>
              <w:rFonts w:ascii="Arial" w:hAnsi="Arial" w:cs="Arial"/>
              <w:b/>
            </w:rPr>
          </w:pPr>
          <w:r w:rsidRPr="00BD2245">
            <w:rPr>
              <w:rFonts w:ascii="Arial" w:hAnsi="Arial" w:cs="Arial"/>
            </w:rPr>
            <w:fldChar w:fldCharType="begin"/>
          </w:r>
          <w:r w:rsidRPr="00BD2245">
            <w:rPr>
              <w:rFonts w:ascii="Arial" w:hAnsi="Arial" w:cs="Arial"/>
            </w:rPr>
            <w:instrText xml:space="preserve"> SECTIONPAGES  \* MERGEFORMAT </w:instrText>
          </w:r>
          <w:r w:rsidRPr="00BD2245">
            <w:rPr>
              <w:rFonts w:ascii="Arial" w:hAnsi="Arial" w:cs="Arial"/>
            </w:rPr>
            <w:fldChar w:fldCharType="separate"/>
          </w:r>
          <w:r w:rsidR="00AB1E39" w:rsidRPr="00AB1E39">
            <w:rPr>
              <w:rFonts w:ascii="Arial" w:hAnsi="Arial" w:cs="Arial"/>
              <w:b/>
              <w:noProof/>
            </w:rPr>
            <w:t>3</w:t>
          </w:r>
          <w:r w:rsidRPr="00BD2245">
            <w:rPr>
              <w:rFonts w:ascii="Arial" w:hAnsi="Arial" w:cs="Arial"/>
              <w:b/>
              <w:noProof/>
            </w:rPr>
            <w:fldChar w:fldCharType="end"/>
          </w:r>
        </w:p>
      </w:tc>
    </w:tr>
    <w:tr w:rsidR="004D47BD" w:rsidRPr="00BD2245" w14:paraId="18D3107F" w14:textId="77777777" w:rsidTr="006D4C04">
      <w:trPr>
        <w:cantSplit/>
        <w:trHeight w:val="296"/>
      </w:trPr>
      <w:tc>
        <w:tcPr>
          <w:tcW w:w="1276" w:type="dxa"/>
          <w:vMerge/>
          <w:tcBorders>
            <w:top w:val="single" w:sz="6" w:space="0" w:color="auto"/>
            <w:left w:val="single" w:sz="6" w:space="0" w:color="auto"/>
            <w:bottom w:val="single" w:sz="6" w:space="0" w:color="auto"/>
            <w:right w:val="single" w:sz="6" w:space="0" w:color="auto"/>
          </w:tcBorders>
          <w:vAlign w:val="center"/>
          <w:hideMark/>
        </w:tcPr>
        <w:p w14:paraId="593B9596" w14:textId="77777777" w:rsidR="004D47BD" w:rsidRPr="00BD2245" w:rsidRDefault="004D47BD" w:rsidP="004D47BD">
          <w:pPr>
            <w:rPr>
              <w:rFonts w:ascii="Arial" w:hAnsi="Arial" w:cs="Arial"/>
            </w:rPr>
          </w:pPr>
        </w:p>
      </w:tc>
      <w:tc>
        <w:tcPr>
          <w:tcW w:w="8064" w:type="dxa"/>
          <w:tcBorders>
            <w:top w:val="single" w:sz="6" w:space="0" w:color="auto"/>
            <w:left w:val="single" w:sz="6" w:space="0" w:color="auto"/>
            <w:bottom w:val="single" w:sz="6" w:space="0" w:color="auto"/>
            <w:right w:val="single" w:sz="6" w:space="0" w:color="auto"/>
          </w:tcBorders>
          <w:vAlign w:val="center"/>
          <w:hideMark/>
        </w:tcPr>
        <w:p w14:paraId="5DE67E52" w14:textId="1B98C60B" w:rsidR="004D47BD" w:rsidRPr="00764B30" w:rsidRDefault="00521C66" w:rsidP="00010208">
          <w:pPr>
            <w:pStyle w:val="Kopfzeile"/>
            <w:rPr>
              <w:rStyle w:val="normaltextrun"/>
              <w:rFonts w:ascii="Arial" w:hAnsi="Arial" w:cs="Arial"/>
              <w:b/>
              <w:bCs/>
              <w:color w:val="0000FF"/>
              <w:sz w:val="20"/>
              <w:szCs w:val="20"/>
              <w:shd w:val="clear" w:color="auto" w:fill="FFFFFF"/>
            </w:rPr>
          </w:pPr>
          <w:r>
            <w:rPr>
              <w:rStyle w:val="normaltextrun"/>
              <w:rFonts w:ascii="Arial" w:hAnsi="Arial" w:cs="Arial"/>
              <w:b/>
              <w:bCs/>
              <w:color w:val="0000FF"/>
              <w:sz w:val="20"/>
              <w:szCs w:val="20"/>
              <w:shd w:val="clear" w:color="auto" w:fill="FFFFFF"/>
            </w:rPr>
            <w:t xml:space="preserve">Rahmenvereinbarung </w:t>
          </w:r>
          <w:r w:rsidR="00764B30" w:rsidRPr="00764B30">
            <w:rPr>
              <w:rStyle w:val="normaltextrun"/>
              <w:rFonts w:ascii="Arial" w:hAnsi="Arial" w:cs="Arial"/>
              <w:b/>
              <w:bCs/>
              <w:color w:val="0000FF"/>
              <w:sz w:val="20"/>
              <w:szCs w:val="20"/>
              <w:shd w:val="clear" w:color="auto" w:fill="FFFFFF"/>
            </w:rPr>
            <w:t>zur Lieferung und Implementierung von UKW-Sendeanlagen</w:t>
          </w:r>
        </w:p>
      </w:tc>
      <w:tc>
        <w:tcPr>
          <w:tcW w:w="567" w:type="dxa"/>
          <w:vMerge/>
          <w:tcBorders>
            <w:top w:val="single" w:sz="6" w:space="0" w:color="auto"/>
            <w:left w:val="single" w:sz="6" w:space="0" w:color="auto"/>
            <w:bottom w:val="single" w:sz="6" w:space="0" w:color="auto"/>
            <w:right w:val="single" w:sz="6" w:space="0" w:color="auto"/>
          </w:tcBorders>
          <w:vAlign w:val="center"/>
          <w:hideMark/>
        </w:tcPr>
        <w:p w14:paraId="6E890007" w14:textId="77777777" w:rsidR="004D47BD" w:rsidRPr="00BD2245" w:rsidRDefault="004D47BD" w:rsidP="004D47BD">
          <w:pPr>
            <w:rPr>
              <w:rFonts w:ascii="Arial" w:hAnsi="Arial" w:cs="Arial"/>
              <w:b/>
            </w:rPr>
          </w:pPr>
        </w:p>
      </w:tc>
    </w:tr>
    <w:tr w:rsidR="004D47BD" w:rsidRPr="00BD2245" w14:paraId="26BFAB92" w14:textId="77777777" w:rsidTr="006D4C04">
      <w:trPr>
        <w:cantSplit/>
        <w:trHeight w:val="247"/>
      </w:trPr>
      <w:tc>
        <w:tcPr>
          <w:tcW w:w="1276" w:type="dxa"/>
          <w:vMerge/>
          <w:tcBorders>
            <w:top w:val="single" w:sz="6" w:space="0" w:color="auto"/>
            <w:left w:val="single" w:sz="6" w:space="0" w:color="auto"/>
            <w:bottom w:val="single" w:sz="6" w:space="0" w:color="auto"/>
            <w:right w:val="single" w:sz="6" w:space="0" w:color="auto"/>
          </w:tcBorders>
          <w:vAlign w:val="center"/>
          <w:hideMark/>
        </w:tcPr>
        <w:p w14:paraId="742C86AA" w14:textId="77777777" w:rsidR="004D47BD" w:rsidRPr="00BD2245" w:rsidRDefault="004D47BD" w:rsidP="004D47BD">
          <w:pPr>
            <w:rPr>
              <w:rFonts w:ascii="Arial" w:hAnsi="Arial" w:cs="Arial"/>
            </w:rPr>
          </w:pPr>
        </w:p>
      </w:tc>
      <w:tc>
        <w:tcPr>
          <w:tcW w:w="8064" w:type="dxa"/>
          <w:tcBorders>
            <w:top w:val="single" w:sz="6" w:space="0" w:color="auto"/>
            <w:left w:val="single" w:sz="6" w:space="0" w:color="auto"/>
            <w:bottom w:val="single" w:sz="6" w:space="0" w:color="auto"/>
            <w:right w:val="single" w:sz="6" w:space="0" w:color="auto"/>
          </w:tcBorders>
          <w:vAlign w:val="center"/>
          <w:hideMark/>
        </w:tcPr>
        <w:p w14:paraId="7CD8F05B" w14:textId="1A0A61E8" w:rsidR="004D47BD" w:rsidRPr="003611B1" w:rsidRDefault="004D47BD" w:rsidP="004D47BD">
          <w:pPr>
            <w:pStyle w:val="Kopfzeile"/>
            <w:rPr>
              <w:rFonts w:ascii="Arial" w:hAnsi="Arial" w:cs="Arial"/>
              <w:sz w:val="16"/>
            </w:rPr>
          </w:pPr>
          <w:r w:rsidRPr="003611B1">
            <w:rPr>
              <w:rFonts w:ascii="Arial" w:hAnsi="Arial" w:cs="Arial"/>
              <w:b/>
              <w:sz w:val="20"/>
            </w:rPr>
            <w:t xml:space="preserve">Anlage </w:t>
          </w:r>
          <w:r w:rsidR="00557EB9">
            <w:rPr>
              <w:rFonts w:ascii="Arial" w:hAnsi="Arial" w:cs="Arial"/>
              <w:b/>
              <w:sz w:val="20"/>
            </w:rPr>
            <w:t>1</w:t>
          </w:r>
          <w:r w:rsidR="00764B30">
            <w:rPr>
              <w:rFonts w:ascii="Arial" w:hAnsi="Arial" w:cs="Arial"/>
              <w:b/>
              <w:sz w:val="20"/>
            </w:rPr>
            <w:t>5</w:t>
          </w:r>
          <w:r w:rsidR="00755C1A">
            <w:rPr>
              <w:rFonts w:ascii="Arial" w:hAnsi="Arial" w:cs="Arial"/>
              <w:b/>
              <w:sz w:val="20"/>
            </w:rPr>
            <w:t xml:space="preserve"> - </w:t>
          </w:r>
          <w:r w:rsidRPr="003611B1">
            <w:rPr>
              <w:rFonts w:ascii="Arial" w:hAnsi="Arial" w:cs="Arial"/>
              <w:b/>
              <w:sz w:val="20"/>
            </w:rPr>
            <w:t>Anleitung zur Angebotsabgabe</w:t>
          </w:r>
        </w:p>
      </w:tc>
      <w:tc>
        <w:tcPr>
          <w:tcW w:w="567" w:type="dxa"/>
          <w:vMerge/>
          <w:tcBorders>
            <w:top w:val="single" w:sz="6" w:space="0" w:color="auto"/>
            <w:left w:val="single" w:sz="6" w:space="0" w:color="auto"/>
            <w:bottom w:val="single" w:sz="6" w:space="0" w:color="auto"/>
            <w:right w:val="single" w:sz="6" w:space="0" w:color="auto"/>
          </w:tcBorders>
          <w:vAlign w:val="center"/>
          <w:hideMark/>
        </w:tcPr>
        <w:p w14:paraId="2989CE64" w14:textId="77777777" w:rsidR="004D47BD" w:rsidRPr="00BD2245" w:rsidRDefault="004D47BD" w:rsidP="004D47BD">
          <w:pPr>
            <w:rPr>
              <w:rFonts w:ascii="Arial" w:hAnsi="Arial" w:cs="Arial"/>
              <w:b/>
            </w:rPr>
          </w:pPr>
        </w:p>
      </w:tc>
    </w:tr>
    <w:tr w:rsidR="004D47BD" w:rsidRPr="00BD2245" w14:paraId="0E1EC736" w14:textId="77777777" w:rsidTr="006D4C04">
      <w:trPr>
        <w:cantSplit/>
        <w:trHeight w:val="247"/>
      </w:trPr>
      <w:tc>
        <w:tcPr>
          <w:tcW w:w="1276" w:type="dxa"/>
          <w:vMerge/>
          <w:tcBorders>
            <w:top w:val="single" w:sz="6" w:space="0" w:color="auto"/>
            <w:left w:val="single" w:sz="6" w:space="0" w:color="auto"/>
            <w:bottom w:val="single" w:sz="6" w:space="0" w:color="auto"/>
            <w:right w:val="single" w:sz="6" w:space="0" w:color="auto"/>
          </w:tcBorders>
          <w:vAlign w:val="center"/>
          <w:hideMark/>
        </w:tcPr>
        <w:p w14:paraId="2225C054" w14:textId="77777777" w:rsidR="004D47BD" w:rsidRPr="00BD2245" w:rsidRDefault="004D47BD" w:rsidP="004D47BD">
          <w:pPr>
            <w:rPr>
              <w:rFonts w:ascii="Arial" w:hAnsi="Arial" w:cs="Arial"/>
            </w:rPr>
          </w:pPr>
        </w:p>
      </w:tc>
      <w:tc>
        <w:tcPr>
          <w:tcW w:w="8064" w:type="dxa"/>
          <w:tcBorders>
            <w:top w:val="single" w:sz="6" w:space="0" w:color="auto"/>
            <w:left w:val="single" w:sz="6" w:space="0" w:color="auto"/>
            <w:bottom w:val="single" w:sz="6" w:space="0" w:color="auto"/>
            <w:right w:val="single" w:sz="6" w:space="0" w:color="auto"/>
          </w:tcBorders>
          <w:vAlign w:val="center"/>
          <w:hideMark/>
        </w:tcPr>
        <w:p w14:paraId="4EEE6FDA" w14:textId="413F77F2" w:rsidR="004D47BD" w:rsidRPr="003611B1" w:rsidRDefault="004D47BD" w:rsidP="004D47BD">
          <w:pPr>
            <w:pStyle w:val="Kopfzeile"/>
            <w:rPr>
              <w:rFonts w:ascii="Arial" w:hAnsi="Arial" w:cs="Arial"/>
              <w:sz w:val="16"/>
            </w:rPr>
          </w:pPr>
          <w:r w:rsidRPr="003611B1">
            <w:rPr>
              <w:rFonts w:ascii="Arial" w:hAnsi="Arial" w:cs="Arial"/>
              <w:sz w:val="20"/>
            </w:rPr>
            <w:t xml:space="preserve">Vergabenummer: EU-I/T </w:t>
          </w:r>
          <w:r w:rsidR="00764B30">
            <w:rPr>
              <w:rFonts w:ascii="Arial" w:hAnsi="Arial" w:cs="Arial"/>
              <w:sz w:val="20"/>
            </w:rPr>
            <w:t>12</w:t>
          </w:r>
          <w:r w:rsidRPr="003611B1">
            <w:rPr>
              <w:rFonts w:ascii="Arial" w:hAnsi="Arial" w:cs="Arial"/>
              <w:sz w:val="20"/>
            </w:rPr>
            <w:t>/202</w:t>
          </w:r>
          <w:r w:rsidR="00521C66">
            <w:rPr>
              <w:rFonts w:ascii="Arial" w:hAnsi="Arial" w:cs="Arial"/>
              <w:sz w:val="20"/>
            </w:rPr>
            <w:t>4</w:t>
          </w:r>
        </w:p>
      </w:tc>
      <w:tc>
        <w:tcPr>
          <w:tcW w:w="567" w:type="dxa"/>
          <w:vMerge/>
          <w:tcBorders>
            <w:top w:val="single" w:sz="6" w:space="0" w:color="auto"/>
            <w:left w:val="single" w:sz="6" w:space="0" w:color="auto"/>
            <w:bottom w:val="single" w:sz="6" w:space="0" w:color="auto"/>
            <w:right w:val="single" w:sz="6" w:space="0" w:color="auto"/>
          </w:tcBorders>
          <w:vAlign w:val="center"/>
          <w:hideMark/>
        </w:tcPr>
        <w:p w14:paraId="2C45D590" w14:textId="77777777" w:rsidR="004D47BD" w:rsidRPr="00BD2245" w:rsidRDefault="004D47BD" w:rsidP="004D47BD">
          <w:pPr>
            <w:rPr>
              <w:rFonts w:ascii="Arial" w:hAnsi="Arial" w:cs="Arial"/>
              <w:b/>
            </w:rPr>
          </w:pPr>
        </w:p>
      </w:tc>
    </w:tr>
  </w:tbl>
  <w:p w14:paraId="4DCD2A8C" w14:textId="77777777" w:rsidR="00BD2245" w:rsidRPr="00F2156E" w:rsidRDefault="00BD2245" w:rsidP="00F2156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801C6"/>
    <w:multiLevelType w:val="hybridMultilevel"/>
    <w:tmpl w:val="9450406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182F6FC5"/>
    <w:multiLevelType w:val="multilevel"/>
    <w:tmpl w:val="569C2D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BC7E23"/>
    <w:multiLevelType w:val="multilevel"/>
    <w:tmpl w:val="D60ABF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590A43"/>
    <w:multiLevelType w:val="multilevel"/>
    <w:tmpl w:val="D37249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ED79C1"/>
    <w:multiLevelType w:val="hybridMultilevel"/>
    <w:tmpl w:val="20AA67E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431160C"/>
    <w:multiLevelType w:val="hybridMultilevel"/>
    <w:tmpl w:val="067887E8"/>
    <w:lvl w:ilvl="0" w:tplc="417465DE">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6" w15:restartNumberingAfterBreak="0">
    <w:nsid w:val="28B273A1"/>
    <w:multiLevelType w:val="hybridMultilevel"/>
    <w:tmpl w:val="8CA89BF2"/>
    <w:lvl w:ilvl="0" w:tplc="22C41C14">
      <w:numFmt w:val="bullet"/>
      <w:lvlText w:val="-"/>
      <w:lvlJc w:val="left"/>
      <w:pPr>
        <w:ind w:left="720" w:hanging="360"/>
      </w:pPr>
      <w:rPr>
        <w:rFonts w:ascii="Myriad Pro" w:eastAsia="Times New Roman" w:hAnsi="Myriad Pr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CD4B34"/>
    <w:multiLevelType w:val="hybridMultilevel"/>
    <w:tmpl w:val="BBF2BB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F306DB3"/>
    <w:multiLevelType w:val="hybridMultilevel"/>
    <w:tmpl w:val="FD2E85C0"/>
    <w:lvl w:ilvl="0" w:tplc="2FAEABE8">
      <w:start w:val="1"/>
      <w:numFmt w:val="bullet"/>
      <w:lvlText w:val=""/>
      <w:lvlJc w:val="left"/>
      <w:pPr>
        <w:ind w:left="1287"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F462E34"/>
    <w:multiLevelType w:val="multilevel"/>
    <w:tmpl w:val="68FE57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F5A17"/>
    <w:multiLevelType w:val="hybridMultilevel"/>
    <w:tmpl w:val="DF066A44"/>
    <w:lvl w:ilvl="0" w:tplc="4E7A248A">
      <w:start w:val="1"/>
      <w:numFmt w:val="bullet"/>
      <w:lvlText w:val=""/>
      <w:lvlJc w:val="left"/>
      <w:pPr>
        <w:ind w:left="1287"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40E0022"/>
    <w:multiLevelType w:val="hybridMultilevel"/>
    <w:tmpl w:val="4EEE7320"/>
    <w:lvl w:ilvl="0" w:tplc="2C1C82D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46EC1558"/>
    <w:multiLevelType w:val="multilevel"/>
    <w:tmpl w:val="A0685C7E"/>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BFF10E4"/>
    <w:multiLevelType w:val="multilevel"/>
    <w:tmpl w:val="A0685C7E"/>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7341122">
    <w:abstractNumId w:val="1"/>
  </w:num>
  <w:num w:numId="2" w16cid:durableId="1585797493">
    <w:abstractNumId w:val="6"/>
  </w:num>
  <w:num w:numId="3" w16cid:durableId="1403944077">
    <w:abstractNumId w:val="9"/>
  </w:num>
  <w:num w:numId="4" w16cid:durableId="1123574749">
    <w:abstractNumId w:val="2"/>
  </w:num>
  <w:num w:numId="5" w16cid:durableId="903180475">
    <w:abstractNumId w:val="3"/>
  </w:num>
  <w:num w:numId="6" w16cid:durableId="233200772">
    <w:abstractNumId w:val="4"/>
  </w:num>
  <w:num w:numId="7" w16cid:durableId="2127113589">
    <w:abstractNumId w:val="11"/>
  </w:num>
  <w:num w:numId="8" w16cid:durableId="576593923">
    <w:abstractNumId w:val="7"/>
  </w:num>
  <w:num w:numId="9" w16cid:durableId="1932006632">
    <w:abstractNumId w:val="13"/>
  </w:num>
  <w:num w:numId="10" w16cid:durableId="2088917046">
    <w:abstractNumId w:val="12"/>
  </w:num>
  <w:num w:numId="11" w16cid:durableId="1849098327">
    <w:abstractNumId w:val="0"/>
  </w:num>
  <w:num w:numId="12" w16cid:durableId="1247494564">
    <w:abstractNumId w:val="8"/>
  </w:num>
  <w:num w:numId="13" w16cid:durableId="1634480270">
    <w:abstractNumId w:val="10"/>
  </w:num>
  <w:num w:numId="14" w16cid:durableId="10960959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proofState w:spelling="clean" w:grammar="clean"/>
  <w:documentProtection w:edit="forms" w:formatting="1" w:enforcement="1" w:cryptProviderType="rsaAES" w:cryptAlgorithmClass="hash" w:cryptAlgorithmType="typeAny" w:cryptAlgorithmSid="14" w:cryptSpinCount="100000" w:hash="csOFmySVhFPb/V8DGyzFPHynP3/ltjPhDFCA1xzKZA5SN8nEj2HH5lMy0lrc/5TSRqgwWuLvB56A1V6mPTAD7A==" w:salt="jKaBRVurnkrh8afM65+CiA=="/>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06B"/>
    <w:rsid w:val="00010208"/>
    <w:rsid w:val="0005542D"/>
    <w:rsid w:val="00060CD6"/>
    <w:rsid w:val="0006658A"/>
    <w:rsid w:val="00073DD3"/>
    <w:rsid w:val="00081A1D"/>
    <w:rsid w:val="000A232F"/>
    <w:rsid w:val="000B441D"/>
    <w:rsid w:val="000B6FD7"/>
    <w:rsid w:val="000C5F25"/>
    <w:rsid w:val="000F5EF2"/>
    <w:rsid w:val="001019C1"/>
    <w:rsid w:val="00114F9C"/>
    <w:rsid w:val="00116712"/>
    <w:rsid w:val="00117FD4"/>
    <w:rsid w:val="00125602"/>
    <w:rsid w:val="00135B24"/>
    <w:rsid w:val="00146707"/>
    <w:rsid w:val="00147217"/>
    <w:rsid w:val="00162AF7"/>
    <w:rsid w:val="00175F32"/>
    <w:rsid w:val="00194B71"/>
    <w:rsid w:val="001B04BE"/>
    <w:rsid w:val="001D46E2"/>
    <w:rsid w:val="001D5DC1"/>
    <w:rsid w:val="001E0D39"/>
    <w:rsid w:val="001E5448"/>
    <w:rsid w:val="001E69A8"/>
    <w:rsid w:val="00202D96"/>
    <w:rsid w:val="00203A1E"/>
    <w:rsid w:val="002076E2"/>
    <w:rsid w:val="00207BF5"/>
    <w:rsid w:val="00210ECA"/>
    <w:rsid w:val="00222CF5"/>
    <w:rsid w:val="0023329E"/>
    <w:rsid w:val="00246B7B"/>
    <w:rsid w:val="002529A2"/>
    <w:rsid w:val="0025640C"/>
    <w:rsid w:val="00260336"/>
    <w:rsid w:val="00266BBD"/>
    <w:rsid w:val="00267F7C"/>
    <w:rsid w:val="002708B6"/>
    <w:rsid w:val="002722FE"/>
    <w:rsid w:val="00276471"/>
    <w:rsid w:val="00280645"/>
    <w:rsid w:val="00281D36"/>
    <w:rsid w:val="00285CEA"/>
    <w:rsid w:val="00287E40"/>
    <w:rsid w:val="002B0CB6"/>
    <w:rsid w:val="002B4878"/>
    <w:rsid w:val="002C0399"/>
    <w:rsid w:val="002C2798"/>
    <w:rsid w:val="002D3003"/>
    <w:rsid w:val="002E2D1C"/>
    <w:rsid w:val="002E66C2"/>
    <w:rsid w:val="002E7845"/>
    <w:rsid w:val="002F2ADF"/>
    <w:rsid w:val="002F2B37"/>
    <w:rsid w:val="002F5053"/>
    <w:rsid w:val="002F6631"/>
    <w:rsid w:val="002F75BE"/>
    <w:rsid w:val="00303814"/>
    <w:rsid w:val="00312545"/>
    <w:rsid w:val="00313785"/>
    <w:rsid w:val="0031411B"/>
    <w:rsid w:val="0031526C"/>
    <w:rsid w:val="003257B6"/>
    <w:rsid w:val="003458A6"/>
    <w:rsid w:val="00345FC5"/>
    <w:rsid w:val="003461F6"/>
    <w:rsid w:val="003611B1"/>
    <w:rsid w:val="003672FB"/>
    <w:rsid w:val="003833AE"/>
    <w:rsid w:val="003933DC"/>
    <w:rsid w:val="00395EC2"/>
    <w:rsid w:val="003B42B6"/>
    <w:rsid w:val="003B43EF"/>
    <w:rsid w:val="003C1A3F"/>
    <w:rsid w:val="003C2B88"/>
    <w:rsid w:val="003C4864"/>
    <w:rsid w:val="003D10FE"/>
    <w:rsid w:val="003D1926"/>
    <w:rsid w:val="003D25B9"/>
    <w:rsid w:val="003F66C0"/>
    <w:rsid w:val="003F683E"/>
    <w:rsid w:val="00405426"/>
    <w:rsid w:val="004175AA"/>
    <w:rsid w:val="00423970"/>
    <w:rsid w:val="00430062"/>
    <w:rsid w:val="00430114"/>
    <w:rsid w:val="0043163D"/>
    <w:rsid w:val="0043273C"/>
    <w:rsid w:val="0044520E"/>
    <w:rsid w:val="004500B1"/>
    <w:rsid w:val="00450FA4"/>
    <w:rsid w:val="00451A9D"/>
    <w:rsid w:val="00454933"/>
    <w:rsid w:val="00457081"/>
    <w:rsid w:val="0046246C"/>
    <w:rsid w:val="00462F87"/>
    <w:rsid w:val="00463F70"/>
    <w:rsid w:val="004648B5"/>
    <w:rsid w:val="004717B0"/>
    <w:rsid w:val="0047537F"/>
    <w:rsid w:val="00481393"/>
    <w:rsid w:val="004862DD"/>
    <w:rsid w:val="00487CF5"/>
    <w:rsid w:val="00496879"/>
    <w:rsid w:val="004B32A6"/>
    <w:rsid w:val="004B34E3"/>
    <w:rsid w:val="004B62DA"/>
    <w:rsid w:val="004C0FAE"/>
    <w:rsid w:val="004C5D22"/>
    <w:rsid w:val="004D1625"/>
    <w:rsid w:val="004D39CA"/>
    <w:rsid w:val="004D47BD"/>
    <w:rsid w:val="004E6902"/>
    <w:rsid w:val="004F66EA"/>
    <w:rsid w:val="00506587"/>
    <w:rsid w:val="005114B6"/>
    <w:rsid w:val="005219E2"/>
    <w:rsid w:val="00521C66"/>
    <w:rsid w:val="005253F6"/>
    <w:rsid w:val="005367A2"/>
    <w:rsid w:val="005427C1"/>
    <w:rsid w:val="005434AA"/>
    <w:rsid w:val="00547B89"/>
    <w:rsid w:val="00551202"/>
    <w:rsid w:val="00555542"/>
    <w:rsid w:val="00556B41"/>
    <w:rsid w:val="00557EB9"/>
    <w:rsid w:val="00562667"/>
    <w:rsid w:val="005A52A3"/>
    <w:rsid w:val="005A7304"/>
    <w:rsid w:val="005A780B"/>
    <w:rsid w:val="005B12A6"/>
    <w:rsid w:val="005C264E"/>
    <w:rsid w:val="005C2EE4"/>
    <w:rsid w:val="005C4975"/>
    <w:rsid w:val="005D0F1B"/>
    <w:rsid w:val="005D3006"/>
    <w:rsid w:val="005D68F5"/>
    <w:rsid w:val="005E0FF2"/>
    <w:rsid w:val="005E1301"/>
    <w:rsid w:val="005E7030"/>
    <w:rsid w:val="005E76D0"/>
    <w:rsid w:val="005F3F5B"/>
    <w:rsid w:val="006103B6"/>
    <w:rsid w:val="00622EB6"/>
    <w:rsid w:val="00623B31"/>
    <w:rsid w:val="0063095C"/>
    <w:rsid w:val="006319DF"/>
    <w:rsid w:val="00634CD3"/>
    <w:rsid w:val="00637099"/>
    <w:rsid w:val="0064785A"/>
    <w:rsid w:val="00662C13"/>
    <w:rsid w:val="006677A4"/>
    <w:rsid w:val="00672743"/>
    <w:rsid w:val="00677AA4"/>
    <w:rsid w:val="00682739"/>
    <w:rsid w:val="00685820"/>
    <w:rsid w:val="006916F6"/>
    <w:rsid w:val="006A0600"/>
    <w:rsid w:val="006B33C2"/>
    <w:rsid w:val="006C4DAB"/>
    <w:rsid w:val="006D1ED7"/>
    <w:rsid w:val="006D4C04"/>
    <w:rsid w:val="006D55BC"/>
    <w:rsid w:val="006D7EF5"/>
    <w:rsid w:val="006F24A5"/>
    <w:rsid w:val="00710669"/>
    <w:rsid w:val="00713026"/>
    <w:rsid w:val="007150CE"/>
    <w:rsid w:val="0073438B"/>
    <w:rsid w:val="007352F9"/>
    <w:rsid w:val="00742EF8"/>
    <w:rsid w:val="00755C1A"/>
    <w:rsid w:val="007570A5"/>
    <w:rsid w:val="00757FA7"/>
    <w:rsid w:val="00764B30"/>
    <w:rsid w:val="0078028C"/>
    <w:rsid w:val="007C0C0B"/>
    <w:rsid w:val="007D2793"/>
    <w:rsid w:val="007D6738"/>
    <w:rsid w:val="007F7550"/>
    <w:rsid w:val="00820E23"/>
    <w:rsid w:val="0082102B"/>
    <w:rsid w:val="008315B5"/>
    <w:rsid w:val="0083481D"/>
    <w:rsid w:val="0083547E"/>
    <w:rsid w:val="00836C72"/>
    <w:rsid w:val="00841487"/>
    <w:rsid w:val="00851635"/>
    <w:rsid w:val="00855287"/>
    <w:rsid w:val="00864F24"/>
    <w:rsid w:val="00870945"/>
    <w:rsid w:val="0087319F"/>
    <w:rsid w:val="00883FF3"/>
    <w:rsid w:val="008867C0"/>
    <w:rsid w:val="00894C06"/>
    <w:rsid w:val="00896A13"/>
    <w:rsid w:val="008A295F"/>
    <w:rsid w:val="008B2F7E"/>
    <w:rsid w:val="008B3E20"/>
    <w:rsid w:val="008C37F9"/>
    <w:rsid w:val="008E1171"/>
    <w:rsid w:val="00907713"/>
    <w:rsid w:val="00910841"/>
    <w:rsid w:val="00914835"/>
    <w:rsid w:val="00927A1F"/>
    <w:rsid w:val="009304E1"/>
    <w:rsid w:val="00931155"/>
    <w:rsid w:val="00931A3F"/>
    <w:rsid w:val="00944551"/>
    <w:rsid w:val="009618ED"/>
    <w:rsid w:val="00967E77"/>
    <w:rsid w:val="0097323C"/>
    <w:rsid w:val="00975F04"/>
    <w:rsid w:val="009765A0"/>
    <w:rsid w:val="00977DC1"/>
    <w:rsid w:val="00980CB7"/>
    <w:rsid w:val="009C20E2"/>
    <w:rsid w:val="009E7277"/>
    <w:rsid w:val="009F47CC"/>
    <w:rsid w:val="009F4823"/>
    <w:rsid w:val="00A02B47"/>
    <w:rsid w:val="00A0500A"/>
    <w:rsid w:val="00A05067"/>
    <w:rsid w:val="00A17279"/>
    <w:rsid w:val="00A27D6B"/>
    <w:rsid w:val="00A30860"/>
    <w:rsid w:val="00A3209F"/>
    <w:rsid w:val="00A52431"/>
    <w:rsid w:val="00A6077D"/>
    <w:rsid w:val="00A73B26"/>
    <w:rsid w:val="00A75528"/>
    <w:rsid w:val="00A7781B"/>
    <w:rsid w:val="00A91EAB"/>
    <w:rsid w:val="00AA0D9A"/>
    <w:rsid w:val="00AA39A0"/>
    <w:rsid w:val="00AA6D40"/>
    <w:rsid w:val="00AB1E39"/>
    <w:rsid w:val="00AB35B1"/>
    <w:rsid w:val="00AB3FE3"/>
    <w:rsid w:val="00AB4B8C"/>
    <w:rsid w:val="00AD33EF"/>
    <w:rsid w:val="00AE1374"/>
    <w:rsid w:val="00AE2099"/>
    <w:rsid w:val="00AE404D"/>
    <w:rsid w:val="00AE6705"/>
    <w:rsid w:val="00AF5ACB"/>
    <w:rsid w:val="00B0009A"/>
    <w:rsid w:val="00B21B60"/>
    <w:rsid w:val="00B25203"/>
    <w:rsid w:val="00B27FB3"/>
    <w:rsid w:val="00B334A5"/>
    <w:rsid w:val="00B83D40"/>
    <w:rsid w:val="00B92626"/>
    <w:rsid w:val="00B94C58"/>
    <w:rsid w:val="00BA476D"/>
    <w:rsid w:val="00BA7EBA"/>
    <w:rsid w:val="00BB14F7"/>
    <w:rsid w:val="00BC35C3"/>
    <w:rsid w:val="00BC6876"/>
    <w:rsid w:val="00BD2245"/>
    <w:rsid w:val="00BE231A"/>
    <w:rsid w:val="00BE3BAA"/>
    <w:rsid w:val="00BF74B4"/>
    <w:rsid w:val="00C0155E"/>
    <w:rsid w:val="00C01922"/>
    <w:rsid w:val="00C259AE"/>
    <w:rsid w:val="00C51904"/>
    <w:rsid w:val="00C52D16"/>
    <w:rsid w:val="00C60DE4"/>
    <w:rsid w:val="00C61CAC"/>
    <w:rsid w:val="00C71BE8"/>
    <w:rsid w:val="00C747EF"/>
    <w:rsid w:val="00C872CE"/>
    <w:rsid w:val="00C87E4F"/>
    <w:rsid w:val="00C91DD9"/>
    <w:rsid w:val="00C94322"/>
    <w:rsid w:val="00C95D79"/>
    <w:rsid w:val="00CA1E01"/>
    <w:rsid w:val="00CA634D"/>
    <w:rsid w:val="00CA7328"/>
    <w:rsid w:val="00CB341A"/>
    <w:rsid w:val="00CB6A42"/>
    <w:rsid w:val="00CC2486"/>
    <w:rsid w:val="00CC6E91"/>
    <w:rsid w:val="00CD2DDA"/>
    <w:rsid w:val="00CE0AFF"/>
    <w:rsid w:val="00CE44F9"/>
    <w:rsid w:val="00CE69E3"/>
    <w:rsid w:val="00CF5AAD"/>
    <w:rsid w:val="00D02496"/>
    <w:rsid w:val="00D11301"/>
    <w:rsid w:val="00D1144C"/>
    <w:rsid w:val="00D120DD"/>
    <w:rsid w:val="00D208C7"/>
    <w:rsid w:val="00D21852"/>
    <w:rsid w:val="00D25B95"/>
    <w:rsid w:val="00D316D1"/>
    <w:rsid w:val="00D361CF"/>
    <w:rsid w:val="00D423AD"/>
    <w:rsid w:val="00D45AE4"/>
    <w:rsid w:val="00D47E2B"/>
    <w:rsid w:val="00D510B4"/>
    <w:rsid w:val="00D54143"/>
    <w:rsid w:val="00D562CB"/>
    <w:rsid w:val="00D60AAD"/>
    <w:rsid w:val="00D651F9"/>
    <w:rsid w:val="00D85B46"/>
    <w:rsid w:val="00D92342"/>
    <w:rsid w:val="00D94CC0"/>
    <w:rsid w:val="00DA3E37"/>
    <w:rsid w:val="00DB05B6"/>
    <w:rsid w:val="00DB74EE"/>
    <w:rsid w:val="00DB7654"/>
    <w:rsid w:val="00DD428E"/>
    <w:rsid w:val="00DD7564"/>
    <w:rsid w:val="00DE07EE"/>
    <w:rsid w:val="00DE587F"/>
    <w:rsid w:val="00DF12D6"/>
    <w:rsid w:val="00DF650F"/>
    <w:rsid w:val="00E04636"/>
    <w:rsid w:val="00E12689"/>
    <w:rsid w:val="00E307BB"/>
    <w:rsid w:val="00E412BB"/>
    <w:rsid w:val="00E50020"/>
    <w:rsid w:val="00E52AF4"/>
    <w:rsid w:val="00E644EB"/>
    <w:rsid w:val="00E6510A"/>
    <w:rsid w:val="00E7070A"/>
    <w:rsid w:val="00E7206B"/>
    <w:rsid w:val="00E83946"/>
    <w:rsid w:val="00E86D16"/>
    <w:rsid w:val="00E970EC"/>
    <w:rsid w:val="00EA5647"/>
    <w:rsid w:val="00EA7690"/>
    <w:rsid w:val="00EB57DB"/>
    <w:rsid w:val="00EC0C20"/>
    <w:rsid w:val="00EC20C4"/>
    <w:rsid w:val="00EC2DDF"/>
    <w:rsid w:val="00ED0E91"/>
    <w:rsid w:val="00ED2149"/>
    <w:rsid w:val="00EE151A"/>
    <w:rsid w:val="00EE4304"/>
    <w:rsid w:val="00EE5EF6"/>
    <w:rsid w:val="00EF0BD0"/>
    <w:rsid w:val="00EF17C8"/>
    <w:rsid w:val="00EF40EC"/>
    <w:rsid w:val="00F02401"/>
    <w:rsid w:val="00F039EA"/>
    <w:rsid w:val="00F14207"/>
    <w:rsid w:val="00F1436C"/>
    <w:rsid w:val="00F1740B"/>
    <w:rsid w:val="00F2156E"/>
    <w:rsid w:val="00F222A3"/>
    <w:rsid w:val="00F2291B"/>
    <w:rsid w:val="00F22C35"/>
    <w:rsid w:val="00F2744A"/>
    <w:rsid w:val="00F27664"/>
    <w:rsid w:val="00F34F1A"/>
    <w:rsid w:val="00F366CA"/>
    <w:rsid w:val="00F36A77"/>
    <w:rsid w:val="00F42C8E"/>
    <w:rsid w:val="00F449EB"/>
    <w:rsid w:val="00F7227F"/>
    <w:rsid w:val="00F738CF"/>
    <w:rsid w:val="00F82538"/>
    <w:rsid w:val="00F83B4F"/>
    <w:rsid w:val="00F92FF4"/>
    <w:rsid w:val="00F93859"/>
    <w:rsid w:val="00F94649"/>
    <w:rsid w:val="00F94AB6"/>
    <w:rsid w:val="00FA22F1"/>
    <w:rsid w:val="00FC3745"/>
    <w:rsid w:val="00FD5E5A"/>
    <w:rsid w:val="00FE333B"/>
    <w:rsid w:val="00FE6A33"/>
    <w:rsid w:val="00FE7AE5"/>
    <w:rsid w:val="00FF28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71A44E"/>
  <w15:docId w15:val="{CCC7B8ED-29ED-419D-8C98-96F606430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44EB"/>
  </w:style>
  <w:style w:type="paragraph" w:styleId="berschrift1">
    <w:name w:val="heading 1"/>
    <w:basedOn w:val="Standard"/>
    <w:next w:val="Standard"/>
    <w:link w:val="berschrift1Zchn"/>
    <w:uiPriority w:val="9"/>
    <w:qFormat/>
    <w:rsid w:val="00A73B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A73B2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AD33EF"/>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864F2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DTSKopfzeile,DTSKopfze"/>
    <w:basedOn w:val="Standard"/>
    <w:link w:val="KopfzeileZchn"/>
    <w:unhideWhenUsed/>
    <w:rsid w:val="00E7206B"/>
    <w:pPr>
      <w:tabs>
        <w:tab w:val="center" w:pos="4536"/>
        <w:tab w:val="right" w:pos="9072"/>
      </w:tabs>
      <w:spacing w:after="0" w:line="240" w:lineRule="auto"/>
    </w:pPr>
  </w:style>
  <w:style w:type="character" w:customStyle="1" w:styleId="KopfzeileZchn">
    <w:name w:val="Kopfzeile Zchn"/>
    <w:aliases w:val="DTSKopfzeile Zchn,DTSKopfze Zchn"/>
    <w:basedOn w:val="Absatz-Standardschriftart"/>
    <w:link w:val="Kopfzeile"/>
    <w:rsid w:val="00E7206B"/>
  </w:style>
  <w:style w:type="paragraph" w:styleId="Fuzeile">
    <w:name w:val="footer"/>
    <w:basedOn w:val="Standard"/>
    <w:link w:val="FuzeileZchn"/>
    <w:uiPriority w:val="99"/>
    <w:unhideWhenUsed/>
    <w:rsid w:val="00E7206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206B"/>
  </w:style>
  <w:style w:type="paragraph" w:styleId="KeinLeerraum">
    <w:name w:val="No Spacing"/>
    <w:link w:val="KeinLeerraumZchn"/>
    <w:uiPriority w:val="1"/>
    <w:qFormat/>
    <w:rsid w:val="00487CF5"/>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487CF5"/>
    <w:rPr>
      <w:rFonts w:eastAsiaTheme="minorEastAsia"/>
      <w:lang w:eastAsia="de-DE"/>
    </w:rPr>
  </w:style>
  <w:style w:type="paragraph" w:styleId="Sprechblasentext">
    <w:name w:val="Balloon Text"/>
    <w:basedOn w:val="Standard"/>
    <w:link w:val="SprechblasentextZchn"/>
    <w:uiPriority w:val="99"/>
    <w:semiHidden/>
    <w:unhideWhenUsed/>
    <w:rsid w:val="00C61CA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61CAC"/>
    <w:rPr>
      <w:rFonts w:ascii="Segoe UI" w:hAnsi="Segoe UI" w:cs="Segoe UI"/>
      <w:sz w:val="18"/>
      <w:szCs w:val="18"/>
    </w:rPr>
  </w:style>
  <w:style w:type="paragraph" w:customStyle="1" w:styleId="BasisabsatzCharChar">
    <w:name w:val="Basisabsatz Char Char"/>
    <w:link w:val="BasisabsatzCharCharZchn"/>
    <w:qFormat/>
    <w:rsid w:val="00F94649"/>
    <w:pPr>
      <w:spacing w:after="120" w:line="360" w:lineRule="auto"/>
      <w:ind w:left="1134"/>
      <w:jc w:val="both"/>
    </w:pPr>
    <w:rPr>
      <w:rFonts w:ascii="Arial" w:eastAsia="Times New Roman" w:hAnsi="Arial" w:cs="Times New Roman"/>
      <w:szCs w:val="20"/>
    </w:rPr>
  </w:style>
  <w:style w:type="character" w:customStyle="1" w:styleId="BasisabsatzCharCharZchn">
    <w:name w:val="Basisabsatz Char Char Zchn"/>
    <w:link w:val="BasisabsatzCharChar"/>
    <w:locked/>
    <w:rsid w:val="00F94649"/>
    <w:rPr>
      <w:rFonts w:ascii="Arial" w:eastAsia="Times New Roman" w:hAnsi="Arial" w:cs="Times New Roman"/>
      <w:szCs w:val="20"/>
    </w:rPr>
  </w:style>
  <w:style w:type="paragraph" w:styleId="StandardWeb">
    <w:name w:val="Normal (Web)"/>
    <w:basedOn w:val="Standard"/>
    <w:uiPriority w:val="99"/>
    <w:semiHidden/>
    <w:unhideWhenUsed/>
    <w:rsid w:val="002F2B37"/>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berschrift3Zchn">
    <w:name w:val="Überschrift 3 Zchn"/>
    <w:basedOn w:val="Absatz-Standardschriftart"/>
    <w:link w:val="berschrift3"/>
    <w:uiPriority w:val="9"/>
    <w:rsid w:val="00AD33EF"/>
    <w:rPr>
      <w:rFonts w:ascii="Times New Roman" w:eastAsia="Times New Roman" w:hAnsi="Times New Roman" w:cs="Times New Roman"/>
      <w:b/>
      <w:bCs/>
      <w:sz w:val="27"/>
      <w:szCs w:val="27"/>
      <w:lang w:eastAsia="de-DE"/>
    </w:rPr>
  </w:style>
  <w:style w:type="paragraph" w:customStyle="1" w:styleId="bodytext">
    <w:name w:val="bodytext"/>
    <w:basedOn w:val="Standard"/>
    <w:rsid w:val="00AD33E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73B26"/>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semiHidden/>
    <w:rsid w:val="00A73B26"/>
    <w:rPr>
      <w:rFonts w:asciiTheme="majorHAnsi" w:eastAsiaTheme="majorEastAsia" w:hAnsiTheme="majorHAnsi" w:cstheme="majorBidi"/>
      <w:color w:val="2E74B5" w:themeColor="accent1" w:themeShade="BF"/>
      <w:sz w:val="26"/>
      <w:szCs w:val="26"/>
    </w:rPr>
  </w:style>
  <w:style w:type="character" w:customStyle="1" w:styleId="apple-converted-space">
    <w:name w:val="apple-converted-space"/>
    <w:basedOn w:val="Absatz-Standardschriftart"/>
    <w:rsid w:val="00820E23"/>
  </w:style>
  <w:style w:type="character" w:customStyle="1" w:styleId="berschrift4Zchn">
    <w:name w:val="Überschrift 4 Zchn"/>
    <w:basedOn w:val="Absatz-Standardschriftart"/>
    <w:link w:val="berschrift4"/>
    <w:uiPriority w:val="9"/>
    <w:semiHidden/>
    <w:rsid w:val="00864F24"/>
    <w:rPr>
      <w:rFonts w:asciiTheme="majorHAnsi" w:eastAsiaTheme="majorEastAsia" w:hAnsiTheme="majorHAnsi" w:cstheme="majorBidi"/>
      <w:i/>
      <w:iCs/>
      <w:color w:val="2E74B5" w:themeColor="accent1" w:themeShade="BF"/>
    </w:rPr>
  </w:style>
  <w:style w:type="table" w:styleId="Tabellenraster">
    <w:name w:val="Table Grid"/>
    <w:basedOn w:val="NormaleTabelle"/>
    <w:uiPriority w:val="59"/>
    <w:rsid w:val="002E7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14835"/>
    <w:pPr>
      <w:ind w:left="720"/>
      <w:contextualSpacing/>
    </w:pPr>
  </w:style>
  <w:style w:type="character" w:styleId="Seitenzahl">
    <w:name w:val="page number"/>
    <w:basedOn w:val="Absatz-Standardschriftart"/>
    <w:rsid w:val="00D45AE4"/>
  </w:style>
  <w:style w:type="character" w:customStyle="1" w:styleId="normaltextrun">
    <w:name w:val="normaltextrun"/>
    <w:basedOn w:val="Absatz-Standardschriftart"/>
    <w:rsid w:val="00521C66"/>
  </w:style>
  <w:style w:type="character" w:customStyle="1" w:styleId="scxw56397719">
    <w:name w:val="scxw56397719"/>
    <w:basedOn w:val="Absatz-Standardschriftart"/>
    <w:rsid w:val="00521C66"/>
  </w:style>
  <w:style w:type="character" w:customStyle="1" w:styleId="eop">
    <w:name w:val="eop"/>
    <w:basedOn w:val="Absatz-Standardschriftart"/>
    <w:rsid w:val="00521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292316">
      <w:bodyDiv w:val="1"/>
      <w:marLeft w:val="0"/>
      <w:marRight w:val="0"/>
      <w:marTop w:val="0"/>
      <w:marBottom w:val="0"/>
      <w:divBdr>
        <w:top w:val="none" w:sz="0" w:space="0" w:color="auto"/>
        <w:left w:val="none" w:sz="0" w:space="0" w:color="auto"/>
        <w:bottom w:val="none" w:sz="0" w:space="0" w:color="auto"/>
        <w:right w:val="none" w:sz="0" w:space="0" w:color="auto"/>
      </w:divBdr>
    </w:div>
    <w:div w:id="1233157568">
      <w:bodyDiv w:val="1"/>
      <w:marLeft w:val="0"/>
      <w:marRight w:val="0"/>
      <w:marTop w:val="0"/>
      <w:marBottom w:val="0"/>
      <w:divBdr>
        <w:top w:val="none" w:sz="0" w:space="0" w:color="auto"/>
        <w:left w:val="none" w:sz="0" w:space="0" w:color="auto"/>
        <w:bottom w:val="none" w:sz="0" w:space="0" w:color="auto"/>
        <w:right w:val="none" w:sz="0" w:space="0" w:color="auto"/>
      </w:divBdr>
    </w:div>
    <w:div w:id="1396971371">
      <w:bodyDiv w:val="1"/>
      <w:marLeft w:val="0"/>
      <w:marRight w:val="0"/>
      <w:marTop w:val="0"/>
      <w:marBottom w:val="0"/>
      <w:divBdr>
        <w:top w:val="none" w:sz="0" w:space="0" w:color="auto"/>
        <w:left w:val="none" w:sz="0" w:space="0" w:color="auto"/>
        <w:bottom w:val="none" w:sz="0" w:space="0" w:color="auto"/>
        <w:right w:val="none" w:sz="0" w:space="0" w:color="auto"/>
      </w:divBdr>
      <w:divsChild>
        <w:div w:id="1121537542">
          <w:marLeft w:val="0"/>
          <w:marRight w:val="0"/>
          <w:marTop w:val="0"/>
          <w:marBottom w:val="0"/>
          <w:divBdr>
            <w:top w:val="none" w:sz="0" w:space="0" w:color="auto"/>
            <w:left w:val="none" w:sz="0" w:space="0" w:color="auto"/>
            <w:bottom w:val="none" w:sz="0" w:space="0" w:color="auto"/>
            <w:right w:val="none" w:sz="0" w:space="0" w:color="auto"/>
          </w:divBdr>
        </w:div>
        <w:div w:id="1314405044">
          <w:marLeft w:val="0"/>
          <w:marRight w:val="150"/>
          <w:marTop w:val="0"/>
          <w:marBottom w:val="0"/>
          <w:divBdr>
            <w:top w:val="none" w:sz="0" w:space="0" w:color="auto"/>
            <w:left w:val="none" w:sz="0" w:space="0" w:color="auto"/>
            <w:bottom w:val="none" w:sz="0" w:space="0" w:color="auto"/>
            <w:right w:val="none" w:sz="0" w:space="0" w:color="auto"/>
          </w:divBdr>
        </w:div>
      </w:divsChild>
    </w:div>
    <w:div w:id="1781682779">
      <w:bodyDiv w:val="1"/>
      <w:marLeft w:val="0"/>
      <w:marRight w:val="0"/>
      <w:marTop w:val="0"/>
      <w:marBottom w:val="0"/>
      <w:divBdr>
        <w:top w:val="none" w:sz="0" w:space="0" w:color="auto"/>
        <w:left w:val="none" w:sz="0" w:space="0" w:color="auto"/>
        <w:bottom w:val="none" w:sz="0" w:space="0" w:color="auto"/>
        <w:right w:val="none" w:sz="0" w:space="0" w:color="auto"/>
      </w:divBdr>
    </w:div>
    <w:div w:id="1986734828">
      <w:bodyDiv w:val="1"/>
      <w:marLeft w:val="0"/>
      <w:marRight w:val="0"/>
      <w:marTop w:val="0"/>
      <w:marBottom w:val="0"/>
      <w:divBdr>
        <w:top w:val="none" w:sz="0" w:space="0" w:color="auto"/>
        <w:left w:val="none" w:sz="0" w:space="0" w:color="auto"/>
        <w:bottom w:val="none" w:sz="0" w:space="0" w:color="auto"/>
        <w:right w:val="none" w:sz="0" w:space="0" w:color="auto"/>
      </w:divBdr>
    </w:div>
    <w:div w:id="213806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3F78D8C9F67FD4BAD887FDD4B5FA206" ma:contentTypeVersion="4" ma:contentTypeDescription="Ein neues Dokument erstellen." ma:contentTypeScope="" ma:versionID="f3876d9b6d1ea477735578ae5cbfcbb0">
  <xsd:schema xmlns:xsd="http://www.w3.org/2001/XMLSchema" xmlns:xs="http://www.w3.org/2001/XMLSchema" xmlns:p="http://schemas.microsoft.com/office/2006/metadata/properties" xmlns:ns2="c3dd8682-0bad-4a36-a24d-94adc27e8950" targetNamespace="http://schemas.microsoft.com/office/2006/metadata/properties" ma:root="true" ma:fieldsID="6ea504fa42136fe059af43e55c3e514f" ns2:_="">
    <xsd:import namespace="c3dd8682-0bad-4a36-a24d-94adc27e89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dd8682-0bad-4a36-a24d-94adc27e89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466FA7-E985-4E40-868E-DD3CAF055C76}">
  <ds:schemaRefs>
    <ds:schemaRef ds:uri="http://schemas.openxmlformats.org/officeDocument/2006/bibliography"/>
  </ds:schemaRefs>
</ds:datastoreItem>
</file>

<file path=customXml/itemProps2.xml><?xml version="1.0" encoding="utf-8"?>
<ds:datastoreItem xmlns:ds="http://schemas.openxmlformats.org/officeDocument/2006/customXml" ds:itemID="{FD81B8E2-25F2-4F16-8A19-4F49F253D009}"/>
</file>

<file path=customXml/itemProps3.xml><?xml version="1.0" encoding="utf-8"?>
<ds:datastoreItem xmlns:ds="http://schemas.openxmlformats.org/officeDocument/2006/customXml" ds:itemID="{9ED7D7B2-AA8F-44B5-9984-804F94428C15}">
  <ds:schemaRefs>
    <ds:schemaRef ds:uri="http://schemas.microsoft.com/office/2006/metadata/properties"/>
    <ds:schemaRef ds:uri="http://schemas.microsoft.com/office/infopath/2007/PartnerControls"/>
    <ds:schemaRef ds:uri="c01e7335-d04f-4f6c-b6c6-dce519602294"/>
    <ds:schemaRef ds:uri="21286d7f-2c94-4884-acab-63d9d3835fc5"/>
  </ds:schemaRefs>
</ds:datastoreItem>
</file>

<file path=customXml/itemProps4.xml><?xml version="1.0" encoding="utf-8"?>
<ds:datastoreItem xmlns:ds="http://schemas.openxmlformats.org/officeDocument/2006/customXml" ds:itemID="{F9E8B0B4-9B0D-4C8E-B4E4-17D2ACE3E9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448</Words>
  <Characters>2825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SWR Südwestrundfunk</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REFERENZLISTE</dc:subject>
  <dc:creator>Rouven Besters</dc:creator>
  <cp:lastModifiedBy>Merkel, Philipp</cp:lastModifiedBy>
  <cp:revision>7</cp:revision>
  <cp:lastPrinted>2023-11-06T08:37:00Z</cp:lastPrinted>
  <dcterms:created xsi:type="dcterms:W3CDTF">2024-05-22T13:25:00Z</dcterms:created>
  <dcterms:modified xsi:type="dcterms:W3CDTF">2024-09-26T13:57:00Z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0x01010003F78D8C9F67FD4BAD887FDD4B5FA206</vt:lpwstr>
  </property>
  <property fmtid="{D5CDD505-2E9C-101B-9397-08002B2CF9AE}" pid="3" name="_dlc_DocIdItemGuid">
    <vt:lpwstr>fb842186-9631-4fd6-b6fb-68e7d4e1dcca</vt:lpwstr>
  </property>
  <property fmtid="{D5CDD505-2E9C-101B-9397-08002B2CF9AE}" pid="4" name="Order">
    <vt:r8>22498800</vt:r8>
  </property>
  <property fmtid="{D5CDD505-2E9C-101B-9397-08002B2CF9AE}" pid="5" name="MediaServiceImageTags">
    <vt:lpwstr/>
  </property>
</Properties>
</file>